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5D9B" w14:textId="7F87BA52" w:rsidR="008542E3" w:rsidRDefault="008542E3" w:rsidP="008542E3">
      <w:pPr>
        <w:pStyle w:val="Titel"/>
        <w:rPr>
          <w:rFonts w:eastAsia="Arial Unicode MS"/>
        </w:rPr>
      </w:pPr>
      <w:r>
        <w:rPr>
          <w:rFonts w:eastAsia="Arial Unicode MS"/>
        </w:rPr>
        <w:t>Außenwandverkleidung als senkrechte Leistenkonstruktion in sichtbarer Befestigungsausführung</w:t>
      </w:r>
    </w:p>
    <w:p w14:paraId="0F0B776B" w14:textId="77777777" w:rsidR="008542E3" w:rsidRDefault="008542E3" w:rsidP="008542E3">
      <w:pPr>
        <w:rPr>
          <w:rFonts w:ascii="Arial" w:hAnsi="Arial" w:cs="Arial"/>
          <w:sz w:val="22"/>
          <w:u w:val="single"/>
        </w:rPr>
      </w:pPr>
    </w:p>
    <w:p w14:paraId="45F0EA29" w14:textId="4D79AAF6" w:rsidR="008542E3" w:rsidRDefault="008542E3" w:rsidP="008542E3">
      <w:r>
        <w:rPr>
          <w:rFonts w:ascii="Arial" w:hAnsi="Arial" w:cs="Arial"/>
          <w:b/>
          <w:sz w:val="22"/>
        </w:rPr>
        <w:t>Produkt: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DURApatina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Deckleiste keilgezinkt</w:t>
      </w:r>
    </w:p>
    <w:p w14:paraId="4653F9C4" w14:textId="095B1ED0" w:rsidR="008542E3" w:rsidRDefault="008542E3" w:rsidP="008542E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die behandelte Massivholzfassade mit natürlichem Holzcharakter</w:t>
      </w:r>
    </w:p>
    <w:p w14:paraId="1EA1AA00" w14:textId="07B9C2A5" w:rsidR="008542E3" w:rsidRDefault="008542E3" w:rsidP="008542E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DURApatina Massivholzschalung Weisstanne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Sichtseite mit feinem Bandsägeschnitt,</w:t>
      </w:r>
    </w:p>
    <w:p w14:paraId="3B0374A7" w14:textId="77777777" w:rsidR="008542E3" w:rsidRDefault="008542E3" w:rsidP="008542E3">
      <w:pPr>
        <w:rPr>
          <w:rFonts w:ascii="Arial" w:hAnsi="Arial" w:cs="Arial"/>
          <w:sz w:val="22"/>
        </w:rPr>
      </w:pPr>
    </w:p>
    <w:p w14:paraId="0E9EFC6B" w14:textId="77777777" w:rsidR="008542E3" w:rsidRDefault="008542E3" w:rsidP="008542E3">
      <w:pPr>
        <w:ind w:left="212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Profilquerschnitt </w:t>
      </w:r>
      <w:r>
        <w:rPr>
          <w:rFonts w:ascii="Arial" w:hAnsi="Arial" w:cs="Arial"/>
          <w:sz w:val="22"/>
        </w:rPr>
        <w:tab/>
        <w:t>21x65mm</w:t>
      </w:r>
    </w:p>
    <w:p w14:paraId="04464EDF" w14:textId="77777777" w:rsidR="008542E3" w:rsidRDefault="008542E3" w:rsidP="008542E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21x92mm</w:t>
      </w:r>
    </w:p>
    <w:p w14:paraId="184C64C1" w14:textId="77777777" w:rsidR="008542E3" w:rsidRDefault="008542E3" w:rsidP="008542E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21x116mm</w:t>
      </w:r>
    </w:p>
    <w:p w14:paraId="45C20C3E" w14:textId="77777777" w:rsidR="008542E3" w:rsidRDefault="008542E3" w:rsidP="008542E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21x140mm</w:t>
      </w:r>
    </w:p>
    <w:p w14:paraId="405C6EFB" w14:textId="77777777" w:rsidR="008542E3" w:rsidRDefault="008542E3" w:rsidP="008542E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als Rechteckprofil </w:t>
      </w:r>
    </w:p>
    <w:p w14:paraId="351A5F76" w14:textId="77777777" w:rsidR="008542E3" w:rsidRDefault="008542E3" w:rsidP="008542E3"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Längen: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3000mm bis 6000mm auf Maß</w:t>
      </w:r>
    </w:p>
    <w:p w14:paraId="4FCD0842" w14:textId="77777777" w:rsidR="008542E3" w:rsidRDefault="008542E3" w:rsidP="008542E3">
      <w:pPr>
        <w:ind w:left="49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Längsstösse sind fachgerecht auszuführen</w:t>
      </w:r>
    </w:p>
    <w:p w14:paraId="07C2B661" w14:textId="77777777" w:rsidR="008542E3" w:rsidRDefault="008542E3" w:rsidP="008542E3">
      <w:pPr>
        <w:pStyle w:val="Textbodyindent"/>
        <w:rPr>
          <w:b/>
          <w:sz w:val="22"/>
          <w:szCs w:val="22"/>
        </w:rPr>
      </w:pPr>
    </w:p>
    <w:p w14:paraId="53DB5804" w14:textId="77777777" w:rsidR="008542E3" w:rsidRDefault="008542E3" w:rsidP="008542E3">
      <w:pPr>
        <w:pStyle w:val="Textbodyindent"/>
      </w:pPr>
      <w:r>
        <w:rPr>
          <w:sz w:val="22"/>
          <w:szCs w:val="22"/>
          <w:u w:val="single"/>
        </w:rPr>
        <w:t>Ausführung: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Ausführung und Anteile des jeweiligen Profils gem. den </w:t>
      </w:r>
      <w:r>
        <w:rPr>
          <w:b/>
          <w:sz w:val="22"/>
          <w:szCs w:val="22"/>
        </w:rPr>
        <w:tab/>
        <w:t>Plänen des Architekten</w:t>
      </w:r>
    </w:p>
    <w:p w14:paraId="20CC74CF" w14:textId="77777777" w:rsidR="008542E3" w:rsidRDefault="008542E3" w:rsidP="008542E3">
      <w:pPr>
        <w:pStyle w:val="Textbodyindent"/>
        <w:rPr>
          <w:b/>
          <w:sz w:val="22"/>
          <w:szCs w:val="22"/>
        </w:rPr>
      </w:pPr>
    </w:p>
    <w:p w14:paraId="5EA9FD7E" w14:textId="577CEB93" w:rsidR="008542E3" w:rsidRDefault="008542E3" w:rsidP="008542E3">
      <w:pPr>
        <w:pStyle w:val="Textbodyindent"/>
      </w:pPr>
      <w:r>
        <w:rPr>
          <w:sz w:val="22"/>
          <w:szCs w:val="22"/>
          <w:u w:val="single"/>
        </w:rPr>
        <w:t>Qualität: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DURApatina Premium keilgezinkt</w:t>
      </w:r>
    </w:p>
    <w:p w14:paraId="3A6EB1E0" w14:textId="77777777" w:rsidR="008542E3" w:rsidRDefault="008542E3" w:rsidP="008542E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Allseitig mit DURApatina Oberfläche vorvergraut.</w:t>
      </w:r>
    </w:p>
    <w:p w14:paraId="070DEBCB" w14:textId="6F0EDCC1" w:rsidR="008542E3" w:rsidRDefault="008542E3" w:rsidP="008542E3">
      <w:pPr>
        <w:ind w:left="283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Astarme Qualität gem. Qualitätskriterien DURAsidings, Rift- </w:t>
      </w:r>
      <w:r w:rsidR="00673372">
        <w:rPr>
          <w:rFonts w:ascii="Arial" w:hAnsi="Arial" w:cs="Arial"/>
          <w:sz w:val="22"/>
        </w:rPr>
        <w:t>bzw.</w:t>
      </w:r>
      <w:r>
        <w:rPr>
          <w:rFonts w:ascii="Arial" w:hAnsi="Arial" w:cs="Arial"/>
          <w:sz w:val="22"/>
        </w:rPr>
        <w:t xml:space="preserve"> Halbrifteinschnitt</w:t>
      </w:r>
    </w:p>
    <w:p w14:paraId="3C1B8E8F" w14:textId="77777777" w:rsidR="008542E3" w:rsidRDefault="008542E3" w:rsidP="008542E3">
      <w:pPr>
        <w:ind w:left="2127" w:firstLine="709"/>
        <w:rPr>
          <w:rFonts w:ascii="Arial" w:hAnsi="Arial" w:cs="Arial"/>
          <w:sz w:val="22"/>
        </w:rPr>
      </w:pPr>
    </w:p>
    <w:p w14:paraId="0838C631" w14:textId="77777777" w:rsidR="008542E3" w:rsidRPr="008542E3" w:rsidRDefault="008542E3" w:rsidP="008542E3">
      <w:pPr>
        <w:pStyle w:val="Listenabsatz"/>
        <w:numPr>
          <w:ilvl w:val="0"/>
          <w:numId w:val="8"/>
        </w:numPr>
        <w:tabs>
          <w:tab w:val="left" w:pos="6392"/>
        </w:tabs>
        <w:suppressAutoHyphens/>
        <w:autoSpaceDN w:val="0"/>
        <w:ind w:left="3261"/>
        <w:textAlignment w:val="baseline"/>
        <w:rPr>
          <w:rFonts w:ascii="Arial" w:eastAsia="Arial Unicode MS" w:hAnsi="Arial" w:cs="Arial"/>
          <w:sz w:val="22"/>
        </w:rPr>
      </w:pPr>
      <w:r w:rsidRPr="008542E3">
        <w:rPr>
          <w:rFonts w:ascii="Arial" w:eastAsia="Arial Unicode MS" w:hAnsi="Arial" w:cs="Arial"/>
          <w:sz w:val="22"/>
        </w:rPr>
        <w:t>Starke Hydrophobierung (reduzierte Wasseraufnahme)</w:t>
      </w:r>
    </w:p>
    <w:p w14:paraId="0517E8CC" w14:textId="77777777" w:rsidR="008542E3" w:rsidRDefault="008542E3" w:rsidP="008542E3">
      <w:pPr>
        <w:numPr>
          <w:ilvl w:val="0"/>
          <w:numId w:val="2"/>
        </w:numPr>
        <w:tabs>
          <w:tab w:val="left" w:pos="6480"/>
        </w:tabs>
        <w:suppressAutoHyphens/>
        <w:autoSpaceDN w:val="0"/>
        <w:ind w:left="3240"/>
        <w:textAlignment w:val="baseline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Schutz vor oberflächlichen Schimmel- u. Algenbewuchs</w:t>
      </w:r>
    </w:p>
    <w:p w14:paraId="014A86EC" w14:textId="77777777" w:rsidR="008542E3" w:rsidRDefault="008542E3" w:rsidP="008542E3">
      <w:pPr>
        <w:numPr>
          <w:ilvl w:val="0"/>
          <w:numId w:val="2"/>
        </w:numPr>
        <w:tabs>
          <w:tab w:val="left" w:pos="6480"/>
        </w:tabs>
        <w:suppressAutoHyphens/>
        <w:autoSpaceDN w:val="0"/>
        <w:ind w:left="3240"/>
        <w:textAlignment w:val="baseline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UV-Schutz durch UV-Schutzpigmentierung</w:t>
      </w:r>
    </w:p>
    <w:p w14:paraId="2326B0AD" w14:textId="77777777" w:rsidR="008542E3" w:rsidRDefault="008542E3" w:rsidP="008542E3">
      <w:pPr>
        <w:numPr>
          <w:ilvl w:val="0"/>
          <w:numId w:val="2"/>
        </w:numPr>
        <w:tabs>
          <w:tab w:val="left" w:pos="6480"/>
        </w:tabs>
        <w:suppressAutoHyphens/>
        <w:autoSpaceDN w:val="0"/>
        <w:ind w:left="3240"/>
        <w:textAlignment w:val="baseline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keine Blasenbildung, keine Wasserränder</w:t>
      </w:r>
    </w:p>
    <w:p w14:paraId="1E54A562" w14:textId="77777777" w:rsidR="008542E3" w:rsidRDefault="008542E3" w:rsidP="008542E3">
      <w:pPr>
        <w:tabs>
          <w:tab w:val="left" w:pos="6480"/>
        </w:tabs>
        <w:rPr>
          <w:rFonts w:ascii="Arial" w:eastAsia="Arial Unicode MS" w:hAnsi="Arial" w:cs="Arial"/>
          <w:sz w:val="22"/>
        </w:rPr>
      </w:pPr>
    </w:p>
    <w:p w14:paraId="305958FD" w14:textId="77777777" w:rsidR="008542E3" w:rsidRPr="001C65ED" w:rsidRDefault="008542E3" w:rsidP="008542E3">
      <w:pPr>
        <w:widowControl w:val="0"/>
        <w:tabs>
          <w:tab w:val="left" w:pos="393"/>
        </w:tabs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  <w:u w:val="single"/>
        </w:rPr>
        <w:t>Produktgarantie: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1C65ED">
        <w:rPr>
          <w:rFonts w:ascii="Arial" w:hAnsi="Arial" w:cs="Arial"/>
          <w:sz w:val="22"/>
        </w:rPr>
        <w:t>15 Jahre auf nicht streichen</w:t>
      </w:r>
    </w:p>
    <w:p w14:paraId="6EB79C77" w14:textId="77777777" w:rsidR="008542E3" w:rsidRDefault="008542E3" w:rsidP="008542E3">
      <w:pPr>
        <w:rPr>
          <w:rFonts w:ascii="Arial" w:eastAsia="Arial Unicode MS" w:hAnsi="Arial" w:cs="Arial"/>
          <w:sz w:val="22"/>
        </w:rPr>
      </w:pPr>
    </w:p>
    <w:p w14:paraId="14FA6C6B" w14:textId="103E60FF" w:rsidR="008542E3" w:rsidRDefault="008542E3" w:rsidP="008542E3">
      <w:r>
        <w:rPr>
          <w:rFonts w:ascii="Arial" w:hAnsi="Arial" w:cs="Arial"/>
          <w:sz w:val="22"/>
          <w:u w:val="single"/>
        </w:rPr>
        <w:t>Schnittkanten: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Schnittkanten sind </w:t>
      </w:r>
      <w:r w:rsidR="00673372">
        <w:rPr>
          <w:rFonts w:ascii="Arial" w:hAnsi="Arial" w:cs="Arial"/>
          <w:sz w:val="22"/>
        </w:rPr>
        <w:t>gegeben falls</w:t>
      </w:r>
      <w:r>
        <w:rPr>
          <w:rFonts w:ascii="Arial" w:hAnsi="Arial" w:cs="Arial"/>
          <w:sz w:val="22"/>
        </w:rPr>
        <w:t xml:space="preserve"> zu brechen</w:t>
      </w:r>
    </w:p>
    <w:p w14:paraId="28C16981" w14:textId="29CCA534" w:rsidR="008542E3" w:rsidRDefault="008542E3" w:rsidP="008542E3">
      <w:pPr>
        <w:ind w:left="2832" w:firstLine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Sämtliche Schnittkanten müssen im Hirnholzbereich mit der entsprechenden original Beistreichfarbe 1-fach nachgestrichen werden.</w:t>
      </w:r>
    </w:p>
    <w:p w14:paraId="1EF938BB" w14:textId="77777777" w:rsidR="008542E3" w:rsidRDefault="008542E3" w:rsidP="008542E3">
      <w:pPr>
        <w:rPr>
          <w:rFonts w:ascii="Arial" w:eastAsia="Arial Unicode MS" w:hAnsi="Arial" w:cs="Arial"/>
          <w:sz w:val="22"/>
        </w:rPr>
      </w:pPr>
    </w:p>
    <w:p w14:paraId="5A02209E" w14:textId="77777777" w:rsidR="008542E3" w:rsidRDefault="008542E3" w:rsidP="008542E3">
      <w:r>
        <w:rPr>
          <w:rFonts w:ascii="Arial" w:eastAsia="Arial Unicode MS" w:hAnsi="Arial" w:cs="Arial"/>
          <w:sz w:val="22"/>
          <w:u w:val="single"/>
        </w:rPr>
        <w:t>Farbton: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>Aus DURA PATINA Farbkollektion nach Angabe des Architekten</w:t>
      </w:r>
    </w:p>
    <w:p w14:paraId="047BB520" w14:textId="77777777" w:rsidR="008542E3" w:rsidRDefault="008542E3" w:rsidP="008542E3">
      <w:pPr>
        <w:rPr>
          <w:rFonts w:ascii="Arial" w:hAnsi="Arial" w:cs="Arial"/>
          <w:sz w:val="16"/>
          <w:szCs w:val="16"/>
        </w:rPr>
      </w:pPr>
    </w:p>
    <w:p w14:paraId="18E033D1" w14:textId="77777777" w:rsidR="008542E3" w:rsidRDefault="008542E3" w:rsidP="008542E3">
      <w:pPr>
        <w:pStyle w:val="Textkrper21"/>
        <w:ind w:left="2124" w:hanging="2124"/>
      </w:pPr>
      <w:r>
        <w:rPr>
          <w:sz w:val="22"/>
          <w:szCs w:val="22"/>
          <w:u w:val="single"/>
        </w:rPr>
        <w:t xml:space="preserve">Richtqualität: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DURApatina Massivholzschalung</w:t>
      </w:r>
    </w:p>
    <w:p w14:paraId="6C308C53" w14:textId="77777777" w:rsidR="008542E3" w:rsidRDefault="008542E3" w:rsidP="008542E3"/>
    <w:p w14:paraId="1D843D39" w14:textId="7C6446D4" w:rsidR="008542E3" w:rsidRDefault="008542E3" w:rsidP="008542E3">
      <w:pPr>
        <w:ind w:left="2835" w:hanging="2835"/>
      </w:pPr>
      <w:r>
        <w:rPr>
          <w:rFonts w:ascii="Arial" w:eastAsia="Arial Unicode MS" w:hAnsi="Arial" w:cs="Arial"/>
          <w:sz w:val="22"/>
          <w:u w:val="single"/>
        </w:rPr>
        <w:t>Befestigung:</w:t>
      </w:r>
      <w:r>
        <w:rPr>
          <w:rFonts w:ascii="Arial" w:hAnsi="Arial" w:cs="Arial"/>
          <w:sz w:val="22"/>
        </w:rPr>
        <w:tab/>
        <w:t xml:space="preserve">In vor beschriebene Unterkonstruktionsleiste mittels 1 </w:t>
      </w:r>
      <w:r w:rsidR="00673372">
        <w:rPr>
          <w:rFonts w:ascii="Arial" w:hAnsi="Arial" w:cs="Arial"/>
          <w:sz w:val="22"/>
        </w:rPr>
        <w:t>Stk A</w:t>
      </w:r>
      <w:r>
        <w:rPr>
          <w:rFonts w:ascii="Arial" w:hAnsi="Arial" w:cs="Arial"/>
          <w:sz w:val="22"/>
        </w:rPr>
        <w:t>2 Schrauben z.B. 4,0x50mm pro Kreuzungspunkt.</w:t>
      </w:r>
    </w:p>
    <w:p w14:paraId="752D6AED" w14:textId="77777777" w:rsidR="008542E3" w:rsidRDefault="008542E3" w:rsidP="008542E3">
      <w:pPr>
        <w:ind w:left="2835" w:hanging="2835"/>
        <w:rPr>
          <w:rFonts w:ascii="Arial" w:hAnsi="Arial" w:cs="Arial"/>
          <w:sz w:val="22"/>
        </w:rPr>
      </w:pPr>
    </w:p>
    <w:p w14:paraId="6A6C0147" w14:textId="77777777" w:rsidR="008542E3" w:rsidRDefault="008542E3" w:rsidP="008542E3">
      <w:pPr>
        <w:keepNext/>
      </w:pPr>
      <w:r>
        <w:rPr>
          <w:rFonts w:ascii="Arial" w:hAnsi="Arial" w:cs="Arial"/>
          <w:sz w:val="22"/>
          <w:u w:val="single"/>
        </w:rPr>
        <w:t>Lieferant: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Woodpecker Group AG</w:t>
      </w:r>
    </w:p>
    <w:p w14:paraId="4C79F24F" w14:textId="77777777" w:rsidR="008542E3" w:rsidRDefault="008542E3" w:rsidP="008542E3">
      <w:pPr>
        <w:keepNext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Heuberg 7</w:t>
      </w:r>
    </w:p>
    <w:p w14:paraId="3FB38585" w14:textId="7F6B4293" w:rsidR="008542E3" w:rsidRDefault="008542E3" w:rsidP="008542E3">
      <w:pPr>
        <w:keepNext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4051 Basel </w:t>
      </w:r>
    </w:p>
    <w:p w14:paraId="4B81FF3A" w14:textId="77777777" w:rsidR="00D43A4C" w:rsidRDefault="00D43A4C" w:rsidP="00D43A4C">
      <w:pPr>
        <w:ind w:left="4963"/>
        <w:rPr>
          <w:rFonts w:ascii="Arial" w:hAnsi="Arial" w:cs="Arial"/>
          <w:b/>
          <w:sz w:val="22"/>
        </w:rPr>
      </w:pPr>
    </w:p>
    <w:p w14:paraId="5529285D" w14:textId="1B932830" w:rsidR="00D43A4C" w:rsidRDefault="00D43A4C" w:rsidP="00D43A4C">
      <w:pPr>
        <w:ind w:left="4963"/>
      </w:pPr>
      <w:r>
        <w:rPr>
          <w:rFonts w:ascii="Arial" w:hAnsi="Arial" w:cs="Arial"/>
          <w:b/>
          <w:sz w:val="22"/>
        </w:rPr>
        <w:t>……m²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………</w:t>
      </w:r>
      <w:r w:rsidR="00F81023">
        <w:rPr>
          <w:rFonts w:ascii="Arial" w:hAnsi="Arial" w:cs="Arial"/>
          <w:b/>
          <w:sz w:val="22"/>
        </w:rPr>
        <w:t>CHF</w:t>
      </w:r>
    </w:p>
    <w:p w14:paraId="5D5A6E20" w14:textId="77777777" w:rsidR="00FD6A17" w:rsidRPr="00D43A4C" w:rsidRDefault="00FD6A17" w:rsidP="00D43A4C"/>
    <w:sectPr w:rsidR="00FD6A17" w:rsidRPr="00D43A4C" w:rsidSect="00A055B0">
      <w:headerReference w:type="default" r:id="rId11"/>
      <w:footerReference w:type="default" r:id="rId12"/>
      <w:pgSz w:w="11906" w:h="16838" w:code="9"/>
      <w:pgMar w:top="1814" w:right="1134" w:bottom="1134" w:left="1134" w:header="68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D154" w14:textId="77777777" w:rsidR="00E35172" w:rsidRDefault="00E35172" w:rsidP="00471E04">
      <w:r>
        <w:separator/>
      </w:r>
    </w:p>
  </w:endnote>
  <w:endnote w:type="continuationSeparator" w:id="0">
    <w:p w14:paraId="7F2C650B" w14:textId="77777777" w:rsidR="00E35172" w:rsidRDefault="00E35172" w:rsidP="0047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Book">
    <w:altName w:val="Calibri"/>
    <w:charset w:val="00"/>
    <w:family w:val="auto"/>
    <w:pitch w:val="variable"/>
    <w:sig w:usb0="A00002FF" w:usb1="4000005B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3797922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17D0D3" w14:textId="49F78F41" w:rsidR="000310CA" w:rsidRPr="000310CA" w:rsidRDefault="000310CA" w:rsidP="00864A51">
            <w:pPr>
              <w:pStyle w:val="Fuzeil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________________________________________________________________________________________________________________________</w:t>
            </w:r>
            <w:r w:rsidR="000A417E">
              <w:rPr>
                <w:sz w:val="16"/>
                <w:szCs w:val="16"/>
                <w:lang w:val="de-DE"/>
              </w:rPr>
              <w:t xml:space="preserve"> </w:t>
            </w:r>
          </w:p>
        </w:sdtContent>
      </w:sdt>
    </w:sdtContent>
  </w:sdt>
  <w:p w14:paraId="5D12C0CC" w14:textId="532A7171" w:rsidR="00564190" w:rsidRPr="00A37EE5" w:rsidRDefault="000310CA" w:rsidP="000310CA">
    <w:pPr>
      <w:pStyle w:val="Fuzeile"/>
      <w:tabs>
        <w:tab w:val="clear" w:pos="4536"/>
        <w:tab w:val="clear" w:pos="9072"/>
        <w:tab w:val="left" w:pos="3375"/>
      </w:tabs>
      <w:rPr>
        <w:sz w:val="16"/>
        <w:szCs w:val="18"/>
        <w:lang w:val="de-DE"/>
      </w:rPr>
    </w:pPr>
    <w:r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>
      <w:rPr>
        <w:sz w:val="16"/>
        <w:szCs w:val="18"/>
        <w:lang w:val="de-DE"/>
      </w:rPr>
      <w:tab/>
    </w:r>
    <w:r w:rsidR="000A417E">
      <w:rPr>
        <w:sz w:val="16"/>
        <w:szCs w:val="18"/>
        <w:lang w:val="de-DE"/>
      </w:rPr>
      <w:tab/>
    </w:r>
    <w:r w:rsidR="000A417E">
      <w:rPr>
        <w:sz w:val="16"/>
        <w:szCs w:val="18"/>
        <w:lang w:val="de-DE"/>
      </w:rPr>
      <w:tab/>
    </w:r>
    <w:r w:rsidR="000A417E">
      <w:rPr>
        <w:sz w:val="16"/>
        <w:szCs w:val="18"/>
        <w:lang w:val="de-DE"/>
      </w:rPr>
      <w:tab/>
    </w:r>
    <w:r w:rsidR="000A417E" w:rsidRPr="000A417E">
      <w:rPr>
        <w:sz w:val="16"/>
        <w:szCs w:val="18"/>
        <w:lang w:val="de-DE"/>
      </w:rPr>
      <w:t xml:space="preserve">Seite </w:t>
    </w:r>
    <w:r w:rsidR="000A417E" w:rsidRPr="000A417E">
      <w:rPr>
        <w:sz w:val="16"/>
        <w:szCs w:val="18"/>
        <w:lang w:val="de-DE"/>
      </w:rPr>
      <w:fldChar w:fldCharType="begin"/>
    </w:r>
    <w:r w:rsidR="000A417E" w:rsidRPr="000A417E">
      <w:rPr>
        <w:sz w:val="16"/>
        <w:szCs w:val="18"/>
        <w:lang w:val="de-DE"/>
      </w:rPr>
      <w:instrText>PAGE  \* Arabic  \* MERGEFORMAT</w:instrText>
    </w:r>
    <w:r w:rsidR="000A417E" w:rsidRPr="000A417E">
      <w:rPr>
        <w:sz w:val="16"/>
        <w:szCs w:val="18"/>
        <w:lang w:val="de-DE"/>
      </w:rPr>
      <w:fldChar w:fldCharType="separate"/>
    </w:r>
    <w:r w:rsidR="000A417E" w:rsidRPr="000A417E">
      <w:rPr>
        <w:sz w:val="16"/>
        <w:szCs w:val="18"/>
        <w:lang w:val="de-DE"/>
      </w:rPr>
      <w:t>1</w:t>
    </w:r>
    <w:r w:rsidR="000A417E" w:rsidRPr="000A417E">
      <w:rPr>
        <w:sz w:val="16"/>
        <w:szCs w:val="18"/>
        <w:lang w:val="de-DE"/>
      </w:rPr>
      <w:fldChar w:fldCharType="end"/>
    </w:r>
    <w:r w:rsidR="000A417E" w:rsidRPr="000A417E">
      <w:rPr>
        <w:sz w:val="16"/>
        <w:szCs w:val="18"/>
        <w:lang w:val="de-DE"/>
      </w:rPr>
      <w:t xml:space="preserve"> von </w:t>
    </w:r>
    <w:r w:rsidR="000A417E" w:rsidRPr="000A417E">
      <w:rPr>
        <w:sz w:val="16"/>
        <w:szCs w:val="18"/>
        <w:lang w:val="de-DE"/>
      </w:rPr>
      <w:fldChar w:fldCharType="begin"/>
    </w:r>
    <w:r w:rsidR="000A417E" w:rsidRPr="000A417E">
      <w:rPr>
        <w:sz w:val="16"/>
        <w:szCs w:val="18"/>
        <w:lang w:val="de-DE"/>
      </w:rPr>
      <w:instrText>NUMPAGES  \* Arabic  \* MERGEFORMAT</w:instrText>
    </w:r>
    <w:r w:rsidR="000A417E" w:rsidRPr="000A417E">
      <w:rPr>
        <w:sz w:val="16"/>
        <w:szCs w:val="18"/>
        <w:lang w:val="de-DE"/>
      </w:rPr>
      <w:fldChar w:fldCharType="separate"/>
    </w:r>
    <w:r w:rsidR="000A417E" w:rsidRPr="000A417E">
      <w:rPr>
        <w:sz w:val="16"/>
        <w:szCs w:val="18"/>
        <w:lang w:val="de-DE"/>
      </w:rPr>
      <w:t>2</w:t>
    </w:r>
    <w:r w:rsidR="000A417E" w:rsidRPr="000A417E">
      <w:rPr>
        <w:sz w:val="16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AC72" w14:textId="77777777" w:rsidR="00E35172" w:rsidRDefault="00E35172" w:rsidP="00471E04">
      <w:r>
        <w:separator/>
      </w:r>
    </w:p>
  </w:footnote>
  <w:footnote w:type="continuationSeparator" w:id="0">
    <w:p w14:paraId="67FAF502" w14:textId="77777777" w:rsidR="00E35172" w:rsidRDefault="00E35172" w:rsidP="0047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1789" w14:textId="1CB025BD" w:rsidR="00471E04" w:rsidRDefault="001831AB" w:rsidP="00337F36">
    <w:pPr>
      <w:pStyle w:val="Kopfzeile"/>
    </w:pPr>
    <w:r>
      <w:t xml:space="preserve">Ausschreibungstexte </w:t>
    </w:r>
    <w:r>
      <w:tab/>
    </w:r>
    <w:r>
      <w:tab/>
    </w:r>
    <w:r w:rsidR="00471E04">
      <w:rPr>
        <w:noProof/>
      </w:rPr>
      <w:drawing>
        <wp:inline distT="0" distB="0" distL="0" distR="0" wp14:anchorId="6790E72F" wp14:editId="542B3781">
          <wp:extent cx="2340000" cy="443929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6" t="21391" r="5997" b="21390"/>
                  <a:stretch/>
                </pic:blipFill>
                <pic:spPr bwMode="auto">
                  <a:xfrm>
                    <a:off x="0" y="0"/>
                    <a:ext cx="2340000" cy="443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61B5"/>
    <w:multiLevelType w:val="hybridMultilevel"/>
    <w:tmpl w:val="EE0CD4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2390"/>
    <w:multiLevelType w:val="multilevel"/>
    <w:tmpl w:val="E4C4DE82"/>
    <w:styleLink w:val="WW8Num2"/>
    <w:lvl w:ilvl="0">
      <w:numFmt w:val="bullet"/>
      <w:lvlText w:val=""/>
      <w:lvlJc w:val="left"/>
      <w:pPr>
        <w:ind w:left="2847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77F3B2B"/>
    <w:multiLevelType w:val="hybridMultilevel"/>
    <w:tmpl w:val="5750018A"/>
    <w:lvl w:ilvl="0" w:tplc="0807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" w15:restartNumberingAfterBreak="0">
    <w:nsid w:val="73154402"/>
    <w:multiLevelType w:val="hybridMultilevel"/>
    <w:tmpl w:val="635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40509">
    <w:abstractNumId w:val="3"/>
  </w:num>
  <w:num w:numId="2" w16cid:durableId="1854564881">
    <w:abstractNumId w:val="1"/>
  </w:num>
  <w:num w:numId="3" w16cid:durableId="1538275054">
    <w:abstractNumId w:val="1"/>
  </w:num>
  <w:num w:numId="4" w16cid:durableId="943800908">
    <w:abstractNumId w:val="0"/>
  </w:num>
  <w:num w:numId="5" w16cid:durableId="1587618460">
    <w:abstractNumId w:val="0"/>
  </w:num>
  <w:num w:numId="6" w16cid:durableId="1213155561">
    <w:abstractNumId w:val="0"/>
  </w:num>
  <w:num w:numId="7" w16cid:durableId="2111655247">
    <w:abstractNumId w:val="0"/>
  </w:num>
  <w:num w:numId="8" w16cid:durableId="747843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04"/>
    <w:rsid w:val="000310CA"/>
    <w:rsid w:val="000A417E"/>
    <w:rsid w:val="000E5903"/>
    <w:rsid w:val="000F21DE"/>
    <w:rsid w:val="001150BF"/>
    <w:rsid w:val="001831AB"/>
    <w:rsid w:val="001C65ED"/>
    <w:rsid w:val="001D40E2"/>
    <w:rsid w:val="003126EC"/>
    <w:rsid w:val="00337F36"/>
    <w:rsid w:val="003D3580"/>
    <w:rsid w:val="004622D1"/>
    <w:rsid w:val="00471E04"/>
    <w:rsid w:val="004B4770"/>
    <w:rsid w:val="004F060C"/>
    <w:rsid w:val="00507467"/>
    <w:rsid w:val="005424BB"/>
    <w:rsid w:val="00555FE9"/>
    <w:rsid w:val="00564190"/>
    <w:rsid w:val="005C1155"/>
    <w:rsid w:val="005D5619"/>
    <w:rsid w:val="0061420A"/>
    <w:rsid w:val="00673372"/>
    <w:rsid w:val="00673CF4"/>
    <w:rsid w:val="00674630"/>
    <w:rsid w:val="00690B00"/>
    <w:rsid w:val="00697AA4"/>
    <w:rsid w:val="00697EFA"/>
    <w:rsid w:val="00710884"/>
    <w:rsid w:val="00723F46"/>
    <w:rsid w:val="007D1FD2"/>
    <w:rsid w:val="007E0050"/>
    <w:rsid w:val="008542E3"/>
    <w:rsid w:val="00864A51"/>
    <w:rsid w:val="00873E57"/>
    <w:rsid w:val="009162C0"/>
    <w:rsid w:val="0093699A"/>
    <w:rsid w:val="009554BD"/>
    <w:rsid w:val="00990CF1"/>
    <w:rsid w:val="009B1406"/>
    <w:rsid w:val="00A055B0"/>
    <w:rsid w:val="00A37EE5"/>
    <w:rsid w:val="00A45756"/>
    <w:rsid w:val="00AB6E9F"/>
    <w:rsid w:val="00B9718C"/>
    <w:rsid w:val="00BA401B"/>
    <w:rsid w:val="00C020BF"/>
    <w:rsid w:val="00C65FE2"/>
    <w:rsid w:val="00C81665"/>
    <w:rsid w:val="00CC4186"/>
    <w:rsid w:val="00D43A4C"/>
    <w:rsid w:val="00D94319"/>
    <w:rsid w:val="00E35172"/>
    <w:rsid w:val="00E61CB3"/>
    <w:rsid w:val="00E63BD2"/>
    <w:rsid w:val="00F43970"/>
    <w:rsid w:val="00F81023"/>
    <w:rsid w:val="00FA4129"/>
    <w:rsid w:val="00FC44F4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FF466F"/>
  <w15:chartTrackingRefBased/>
  <w15:docId w15:val="{FF084672-C13B-4BE3-B23E-EF1FD179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21DE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7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1E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1E04"/>
  </w:style>
  <w:style w:type="paragraph" w:styleId="Fuzeile">
    <w:name w:val="footer"/>
    <w:basedOn w:val="Standard"/>
    <w:link w:val="FuzeileZchn"/>
    <w:uiPriority w:val="99"/>
    <w:unhideWhenUsed/>
    <w:rsid w:val="00471E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1E04"/>
  </w:style>
  <w:style w:type="character" w:styleId="Platzhaltertext">
    <w:name w:val="Placeholder Text"/>
    <w:basedOn w:val="Absatz-Standardschriftart"/>
    <w:uiPriority w:val="99"/>
    <w:semiHidden/>
    <w:rsid w:val="00A37EE5"/>
    <w:rPr>
      <w:color w:val="808080"/>
    </w:rPr>
  </w:style>
  <w:style w:type="paragraph" w:customStyle="1" w:styleId="FormatvorlageVerdana8">
    <w:name w:val="Formatvorlage_Verdana8"/>
    <w:basedOn w:val="Textkrper"/>
    <w:uiPriority w:val="1"/>
    <w:qFormat/>
    <w:rsid w:val="00AB6E9F"/>
    <w:pPr>
      <w:widowControl w:val="0"/>
      <w:tabs>
        <w:tab w:val="left" w:pos="5387"/>
      </w:tabs>
      <w:autoSpaceDE w:val="0"/>
      <w:autoSpaceDN w:val="0"/>
      <w:spacing w:after="0" w:line="276" w:lineRule="auto"/>
      <w:ind w:right="335"/>
    </w:pPr>
    <w:rPr>
      <w:rFonts w:ascii="Verdana" w:eastAsia="Gotham-Book" w:hAnsi="Verdana" w:cs="Gotham-Book"/>
      <w:sz w:val="16"/>
      <w:szCs w:val="16"/>
      <w:lang w:val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B6E9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B6E9F"/>
  </w:style>
  <w:style w:type="character" w:styleId="Hyperlink">
    <w:name w:val="Hyperlink"/>
    <w:basedOn w:val="Absatz-Standardschriftart"/>
    <w:uiPriority w:val="99"/>
    <w:unhideWhenUsed/>
    <w:rsid w:val="00873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3E5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21DE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F21DE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21DE"/>
    <w:rPr>
      <w:rFonts w:eastAsiaTheme="majorEastAsia" w:cstheme="majorBidi"/>
      <w:b/>
      <w:spacing w:val="-10"/>
      <w:kern w:val="28"/>
      <w:sz w:val="32"/>
      <w:szCs w:val="56"/>
    </w:rPr>
  </w:style>
  <w:style w:type="paragraph" w:customStyle="1" w:styleId="Textbody">
    <w:name w:val="Text body"/>
    <w:basedOn w:val="Standard"/>
    <w:rsid w:val="00E61CB3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de-DE" w:eastAsia="zh-CN"/>
    </w:rPr>
  </w:style>
  <w:style w:type="paragraph" w:customStyle="1" w:styleId="Textbodyindent">
    <w:name w:val="Text body indent"/>
    <w:basedOn w:val="Standard"/>
    <w:rsid w:val="00E61CB3"/>
    <w:pPr>
      <w:suppressAutoHyphens/>
      <w:autoSpaceDN w:val="0"/>
      <w:ind w:left="2124" w:hanging="2124"/>
      <w:textAlignment w:val="baseline"/>
    </w:pPr>
    <w:rPr>
      <w:rFonts w:ascii="Arial" w:eastAsia="Times New Roman" w:hAnsi="Arial" w:cs="Arial"/>
      <w:kern w:val="3"/>
      <w:sz w:val="24"/>
      <w:szCs w:val="20"/>
      <w:lang w:val="de-DE" w:eastAsia="zh-CN"/>
    </w:rPr>
  </w:style>
  <w:style w:type="paragraph" w:customStyle="1" w:styleId="Textkrper21">
    <w:name w:val="Textkörper 21"/>
    <w:basedOn w:val="Standard"/>
    <w:rsid w:val="00E61CB3"/>
    <w:pPr>
      <w:widowControl w:val="0"/>
      <w:suppressAutoHyphens/>
      <w:autoSpaceDN w:val="0"/>
      <w:ind w:right="-567"/>
      <w:textAlignment w:val="baseline"/>
    </w:pPr>
    <w:rPr>
      <w:rFonts w:ascii="Arial" w:eastAsia="Arial Unicode MS" w:hAnsi="Arial" w:cs="Arial"/>
      <w:kern w:val="3"/>
      <w:sz w:val="24"/>
      <w:szCs w:val="24"/>
      <w:lang w:val="de-DE" w:eastAsia="zh-CN"/>
    </w:rPr>
  </w:style>
  <w:style w:type="numbering" w:customStyle="1" w:styleId="WW8Num2">
    <w:name w:val="WW8Num2"/>
    <w:basedOn w:val="KeineListe"/>
    <w:rsid w:val="00E61CB3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69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f404f-2f46-4f54-9392-d1eec97093b1">
      <Terms xmlns="http://schemas.microsoft.com/office/infopath/2007/PartnerControls"/>
    </lcf76f155ced4ddcb4097134ff3c332f>
    <TaxCatchAll xmlns="d2174177-39fa-40fd-b084-ae17329935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2BA7822B673489172AFDBF69BD662" ma:contentTypeVersion="8" ma:contentTypeDescription="Create a new document." ma:contentTypeScope="" ma:versionID="b042013ba36fd72bd36702d329c8d5d0">
  <xsd:schema xmlns:xsd="http://www.w3.org/2001/XMLSchema" xmlns:xs="http://www.w3.org/2001/XMLSchema" xmlns:p="http://schemas.microsoft.com/office/2006/metadata/properties" xmlns:ns2="24cf404f-2f46-4f54-9392-d1eec97093b1" xmlns:ns3="d2174177-39fa-40fd-b084-ae1732993536" targetNamespace="http://schemas.microsoft.com/office/2006/metadata/properties" ma:root="true" ma:fieldsID="8e8ec2401cae320f6009ee67fa53d421" ns2:_="" ns3:_="">
    <xsd:import namespace="24cf404f-2f46-4f54-9392-d1eec97093b1"/>
    <xsd:import namespace="d2174177-39fa-40fd-b084-ae1732993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f404f-2f46-4f54-9392-d1eec9709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4b2c3f-4e45-4d1c-b5da-7fa2ce26e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74177-39fa-40fd-b084-ae17329935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faebd8-89c4-404d-9ae1-5f0f705ff6ae}" ma:internalName="TaxCatchAll" ma:showField="CatchAllData" ma:web="d2174177-39fa-40fd-b084-ae1732993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12FD3-8968-4A12-A450-2A31014E7CD3}">
  <ds:schemaRefs>
    <ds:schemaRef ds:uri="d2174177-39fa-40fd-b084-ae1732993536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4cf404f-2f46-4f54-9392-d1eec97093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A7E407-0C0D-4B33-A6DD-1F70AC18F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f404f-2f46-4f54-9392-d1eec97093b1"/>
    <ds:schemaRef ds:uri="d2174177-39fa-40fd-b084-ae1732993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DB581-D7B0-4E4E-9596-300EF97E59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D9DBA5-FD11-4379-B05A-9B66312D5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Rüesch Michael</dc:creator>
  <cp:keywords/>
  <dc:description/>
  <cp:lastModifiedBy>Burger Marco</cp:lastModifiedBy>
  <cp:revision>9</cp:revision>
  <cp:lastPrinted>2023-05-05T13:03:00Z</cp:lastPrinted>
  <dcterms:created xsi:type="dcterms:W3CDTF">2023-05-02T05:27:00Z</dcterms:created>
  <dcterms:modified xsi:type="dcterms:W3CDTF">2023-05-05T13:03:00Z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0x010100B772BA7822B673489172AFDBF69BD662</vt:lpwstr>
  </property>
  <property fmtid="{D5CDD505-2E9C-101B-9397-08002B2CF9AE}" pid="3" name="MediaServiceImageTags">
    <vt:lpwstr/>
  </property>
</Properties>
</file>