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C9D9" w14:textId="77777777" w:rsidR="00600141" w:rsidRPr="00962427" w:rsidRDefault="00600141" w:rsidP="00600141">
      <w:pPr>
        <w:pStyle w:val="Titel"/>
        <w:rPr>
          <w:rFonts w:eastAsia="Arial" w:cs="Arial"/>
          <w:color w:val="000000"/>
          <w:sz w:val="20"/>
          <w:lang w:val="de-DE" w:eastAsia="de-DE" w:bidi="de-DE"/>
        </w:rPr>
      </w:pPr>
      <w:r w:rsidRPr="00962427">
        <w:rPr>
          <w:lang w:val="de-DE" w:eastAsia="de-DE" w:bidi="de-DE"/>
        </w:rPr>
        <w:t xml:space="preserve">Produktinformation </w:t>
      </w:r>
      <w:proofErr w:type="spellStart"/>
      <w:r w:rsidRPr="00962427">
        <w:rPr>
          <w:lang w:val="de-DE" w:eastAsia="de-DE" w:bidi="de-DE"/>
        </w:rPr>
        <w:t>Ply</w:t>
      </w:r>
      <w:proofErr w:type="spellEnd"/>
      <w:r w:rsidRPr="00962427">
        <w:rPr>
          <w:lang w:val="de-DE" w:eastAsia="de-DE" w:bidi="de-DE"/>
        </w:rPr>
        <w:t xml:space="preserve"> Fassaden</w:t>
      </w:r>
      <w:r>
        <w:rPr>
          <w:lang w:val="de-DE" w:eastAsia="de-DE" w:bidi="de-DE"/>
        </w:rPr>
        <w:t xml:space="preserve">platte </w:t>
      </w:r>
      <w:r w:rsidRPr="00962427">
        <w:rPr>
          <w:lang w:val="de-DE" w:eastAsia="de-DE" w:bidi="de-DE"/>
        </w:rPr>
        <w:t>8mm</w:t>
      </w:r>
    </w:p>
    <w:p w14:paraId="5C3A708F" w14:textId="77777777" w:rsidR="00600141" w:rsidRDefault="00600141" w:rsidP="00600141">
      <w:pPr>
        <w:rPr>
          <w:rFonts w:eastAsia="Arial" w:cs="Arial"/>
          <w:color w:val="000000"/>
          <w:lang w:val="de-DE" w:eastAsia="de-DE" w:bidi="de-DE"/>
        </w:rPr>
      </w:pPr>
      <w:r>
        <w:rPr>
          <w:lang w:val="de-DE" w:eastAsia="de-DE" w:bidi="de-DE"/>
        </w:rPr>
        <w:t>Die Rockpanel Fassadenplatte "</w:t>
      </w:r>
      <w:proofErr w:type="spellStart"/>
      <w:r>
        <w:rPr>
          <w:lang w:val="de-DE" w:eastAsia="de-DE" w:bidi="de-DE"/>
        </w:rPr>
        <w:t>Ply</w:t>
      </w:r>
      <w:proofErr w:type="spellEnd"/>
      <w:r>
        <w:rPr>
          <w:lang w:val="de-DE" w:eastAsia="de-DE" w:bidi="de-DE"/>
        </w:rPr>
        <w:t>" gibt Ihrem Gebäude ganz einfach ein frisches, hochwertiges Aussehen. Ist Ihre Wunschfarbe nicht im Sortiment oder möchten Sie einem Flächendetail einen individuellen Akzent verleihen, dann kann das mit der lackierfertigen grundierten Fassadenplatte realisiert werden. Ob als Neubau, Aufwertung oder Renovierung ist die Fassadenplatte "</w:t>
      </w:r>
      <w:proofErr w:type="spellStart"/>
      <w:r>
        <w:rPr>
          <w:lang w:val="de-DE" w:eastAsia="de-DE" w:bidi="de-DE"/>
        </w:rPr>
        <w:t>Ply</w:t>
      </w:r>
      <w:proofErr w:type="spellEnd"/>
      <w:r>
        <w:rPr>
          <w:lang w:val="de-DE" w:eastAsia="de-DE" w:bidi="de-DE"/>
        </w:rPr>
        <w:t>" schnell zu montieren und verbindet modernes Design und hohe Funktionalität - passend für Fassaden und Dächer.</w:t>
      </w:r>
    </w:p>
    <w:p w14:paraId="48FCF8E9" w14:textId="77777777" w:rsidR="00600141" w:rsidRDefault="00600141" w:rsidP="00600141">
      <w:pPr>
        <w:rPr>
          <w:rFonts w:eastAsia="Arial" w:cs="Arial"/>
          <w:color w:val="000000"/>
          <w:lang w:val="de-DE" w:eastAsia="de-DE" w:bidi="de-DE"/>
        </w:rPr>
      </w:pPr>
      <w:r>
        <w:rPr>
          <w:lang w:val="de-DE" w:eastAsia="de-DE" w:bidi="de-DE"/>
        </w:rPr>
        <w:t>Die Fassadenplatten bestehen aus hochwertigen Steinfasern, verpresst mit einem organisch thermisch aushärtenden Bindemittel. Die sichtseitige Farbbeschichtung ist wasserbasiert mit einer nachweislich guten UV-Beständigkeit und geringer Abweichung der Farbechtheitszahl vom Graumaßstab.</w:t>
      </w:r>
    </w:p>
    <w:p w14:paraId="2BE5F01E" w14:textId="77777777" w:rsidR="00600141" w:rsidRDefault="00600141" w:rsidP="00600141">
      <w:pPr>
        <w:rPr>
          <w:rFonts w:eastAsia="Arial" w:cs="Arial"/>
          <w:color w:val="000000"/>
          <w:lang w:val="de-DE" w:eastAsia="de-DE" w:bidi="de-DE"/>
        </w:rPr>
      </w:pPr>
      <w:r>
        <w:rPr>
          <w:lang w:val="de-DE" w:eastAsia="de-DE" w:bidi="de-DE"/>
        </w:rPr>
        <w:t>Die Zulassung der Rockpanel-Fassadenplatten "</w:t>
      </w:r>
      <w:proofErr w:type="spellStart"/>
      <w:r>
        <w:rPr>
          <w:lang w:val="de-DE" w:eastAsia="de-DE" w:bidi="de-DE"/>
        </w:rPr>
        <w:t>Ply</w:t>
      </w:r>
      <w:proofErr w:type="spellEnd"/>
      <w:r>
        <w:rPr>
          <w:lang w:val="de-DE" w:eastAsia="de-DE" w:bidi="de-DE"/>
        </w:rPr>
        <w:t xml:space="preserve">" 8mm erfolgt durch das European Technical Assessment ETA-17/0620 in Verbindung mit der Leistungserklärung 0764-CPR-0277-DE und CE-Markierung. Diese entsprechenden Zulassungen und Produktinformationen können auf der Internetseite der </w:t>
      </w:r>
      <w:hyperlink r:id="rId11" w:anchor="AssortmentAndSamples">
        <w:r>
          <w:rPr>
            <w:color w:val="0000FF"/>
            <w:u w:val="single"/>
            <w:lang w:val="de-DE" w:eastAsia="de-DE" w:bidi="de-DE"/>
          </w:rPr>
          <w:t>Rockpanel</w:t>
        </w:r>
      </w:hyperlink>
      <w:r>
        <w:rPr>
          <w:color w:val="0000FF"/>
          <w:u w:val="single"/>
          <w:lang w:val="de-DE" w:eastAsia="de-DE" w:bidi="de-DE"/>
        </w:rPr>
        <w:t>.ch</w:t>
      </w:r>
      <w:r>
        <w:rPr>
          <w:lang w:val="de-DE" w:eastAsia="de-DE" w:bidi="de-DE"/>
        </w:rPr>
        <w:t xml:space="preserve"> heruntergeladen werden.</w:t>
      </w:r>
    </w:p>
    <w:p w14:paraId="2F3970D6" w14:textId="77777777" w:rsidR="00600141" w:rsidRDefault="00600141" w:rsidP="00600141">
      <w:pPr>
        <w:rPr>
          <w:lang w:val="de-DE" w:eastAsia="de-DE" w:bidi="de-DE"/>
        </w:rPr>
      </w:pPr>
      <w:r>
        <w:rPr>
          <w:lang w:val="de-DE" w:eastAsia="de-DE" w:bidi="de-DE"/>
        </w:rPr>
        <w:t xml:space="preserve">Lieferant: Woodpecker Group AG, Heuberg 7, 4051 Basel </w:t>
      </w:r>
    </w:p>
    <w:p w14:paraId="49AA9596" w14:textId="77777777" w:rsidR="00600141" w:rsidRDefault="00600141" w:rsidP="00600141">
      <w:pPr>
        <w:rPr>
          <w:rFonts w:eastAsia="Arial" w:cs="Arial"/>
          <w:color w:val="000000"/>
          <w:lang w:val="de-DE" w:eastAsia="de-DE" w:bidi="de-DE"/>
        </w:rPr>
      </w:pPr>
    </w:p>
    <w:p w14:paraId="30397F26" w14:textId="77777777" w:rsidR="00600141" w:rsidRDefault="00600141" w:rsidP="00600141">
      <w:pPr>
        <w:rPr>
          <w:rFonts w:eastAsia="Arial" w:cs="Arial"/>
          <w:color w:val="000000"/>
          <w:lang w:val="de-DE" w:eastAsia="de-DE" w:bidi="de-DE"/>
        </w:rPr>
      </w:pPr>
      <w:r>
        <w:rPr>
          <w:lang w:val="de-DE" w:eastAsia="de-DE" w:bidi="de-DE"/>
        </w:rPr>
        <w:t xml:space="preserve">Oberfläche: </w:t>
      </w:r>
      <w:hyperlink r:id="rId12" w:anchor="Sortiment&amp;Muster">
        <w:r w:rsidRPr="000F386F">
          <w:rPr>
            <w:lang w:val="de-DE" w:eastAsia="de-DE" w:bidi="de-DE"/>
          </w:rPr>
          <w:t>lackierfertige Grundierung, grau</w:t>
        </w:r>
      </w:hyperlink>
      <w:r>
        <w:rPr>
          <w:lang w:val="de-DE" w:eastAsia="de-DE" w:bidi="de-DE"/>
        </w:rPr>
        <w:t> </w:t>
      </w:r>
    </w:p>
    <w:p w14:paraId="28CF9E9C" w14:textId="77777777" w:rsidR="00600141" w:rsidRDefault="00600141" w:rsidP="00600141">
      <w:pPr>
        <w:rPr>
          <w:rFonts w:eastAsia="Arial" w:cs="Arial"/>
          <w:color w:val="000000"/>
          <w:lang w:val="de-DE" w:eastAsia="de-DE" w:bidi="de-DE"/>
        </w:rPr>
      </w:pPr>
    </w:p>
    <w:p w14:paraId="40049D4A" w14:textId="77777777" w:rsidR="00600141" w:rsidRDefault="00600141" w:rsidP="00600141">
      <w:pPr>
        <w:rPr>
          <w:rFonts w:eastAsia="Arial" w:cs="Arial"/>
          <w:color w:val="000000"/>
          <w:lang w:val="de-DE" w:eastAsia="de-DE" w:bidi="de-DE"/>
        </w:rPr>
      </w:pPr>
      <w:r>
        <w:rPr>
          <w:lang w:val="de-DE" w:eastAsia="de-DE" w:bidi="de-DE"/>
        </w:rPr>
        <w:t xml:space="preserve">Plattenqualität: </w:t>
      </w:r>
      <w:proofErr w:type="spellStart"/>
      <w:r>
        <w:rPr>
          <w:lang w:val="de-DE" w:eastAsia="de-DE" w:bidi="de-DE"/>
        </w:rPr>
        <w:t>Ply</w:t>
      </w:r>
      <w:proofErr w:type="spellEnd"/>
    </w:p>
    <w:p w14:paraId="0C12F8D4" w14:textId="77777777" w:rsidR="00600141" w:rsidRDefault="00600141" w:rsidP="00600141">
      <w:pPr>
        <w:rPr>
          <w:rFonts w:eastAsia="Arial" w:cs="Arial"/>
          <w:color w:val="000000"/>
          <w:lang w:val="de-DE" w:eastAsia="de-DE" w:bidi="de-DE"/>
        </w:rPr>
      </w:pPr>
      <w:r>
        <w:rPr>
          <w:lang w:val="de-DE" w:eastAsia="de-DE" w:bidi="de-DE"/>
        </w:rPr>
        <w:t>Plattendicke: 8 mm</w:t>
      </w:r>
    </w:p>
    <w:p w14:paraId="4EE0816E" w14:textId="77777777" w:rsidR="00600141" w:rsidRDefault="00600141" w:rsidP="00600141">
      <w:pPr>
        <w:rPr>
          <w:rFonts w:eastAsia="Arial" w:cs="Arial"/>
          <w:color w:val="000000"/>
          <w:lang w:val="de-DE" w:eastAsia="de-DE" w:bidi="de-DE"/>
        </w:rPr>
      </w:pPr>
      <w:r>
        <w:rPr>
          <w:lang w:val="de-DE" w:eastAsia="de-DE" w:bidi="de-DE"/>
        </w:rPr>
        <w:t>Plattengewicht: 8,0 kg/m²</w:t>
      </w:r>
    </w:p>
    <w:p w14:paraId="15D23D71" w14:textId="77777777" w:rsidR="00600141" w:rsidRDefault="00600141" w:rsidP="00600141">
      <w:pPr>
        <w:rPr>
          <w:rFonts w:eastAsia="Arial" w:cs="Arial"/>
          <w:color w:val="000000"/>
          <w:lang w:val="de-DE" w:eastAsia="de-DE" w:bidi="de-DE"/>
        </w:rPr>
      </w:pPr>
      <w:r>
        <w:rPr>
          <w:lang w:val="de-DE" w:eastAsia="de-DE" w:bidi="de-DE"/>
        </w:rPr>
        <w:t>Farbechtheitszahl: 3 oder besser</w:t>
      </w:r>
    </w:p>
    <w:p w14:paraId="3D8BE1C8" w14:textId="77777777" w:rsidR="00600141" w:rsidRDefault="00600141" w:rsidP="00600141">
      <w:pPr>
        <w:rPr>
          <w:lang w:val="de-DE" w:eastAsia="de-DE" w:bidi="de-DE"/>
        </w:rPr>
      </w:pPr>
      <w:r>
        <w:rPr>
          <w:lang w:val="de-DE" w:eastAsia="de-DE" w:bidi="de-DE"/>
        </w:rPr>
        <w:t>Brandverhaltensgruppe: RF1 (Klasse nach VKF 6q.3)</w:t>
      </w:r>
    </w:p>
    <w:p w14:paraId="3A61854E" w14:textId="77777777" w:rsidR="00600141" w:rsidRDefault="00600141" w:rsidP="00600141">
      <w:pPr>
        <w:rPr>
          <w:rFonts w:eastAsia="Arial" w:cs="Arial"/>
          <w:color w:val="000000"/>
          <w:lang w:val="de-DE" w:eastAsia="de-DE" w:bidi="de-DE"/>
        </w:rPr>
      </w:pPr>
      <w:proofErr w:type="spellStart"/>
      <w:r>
        <w:rPr>
          <w:lang w:val="de-DE" w:eastAsia="de-DE" w:bidi="de-DE"/>
        </w:rPr>
        <w:t>Temp</w:t>
      </w:r>
      <w:proofErr w:type="spellEnd"/>
      <w:r>
        <w:rPr>
          <w:lang w:val="de-DE" w:eastAsia="de-DE" w:bidi="de-DE"/>
        </w:rPr>
        <w:t>.-Dehnung: ≤ 0,0097 mm/(m K)</w:t>
      </w:r>
    </w:p>
    <w:p w14:paraId="4A43DE66" w14:textId="77777777" w:rsidR="00600141" w:rsidRDefault="00600141" w:rsidP="00600141">
      <w:pPr>
        <w:rPr>
          <w:rFonts w:eastAsia="Arial" w:cs="Arial"/>
          <w:color w:val="000000"/>
          <w:lang w:val="de-DE" w:eastAsia="de-DE" w:bidi="de-DE"/>
        </w:rPr>
      </w:pPr>
      <w:r>
        <w:rPr>
          <w:lang w:val="de-DE" w:eastAsia="de-DE" w:bidi="de-DE"/>
        </w:rPr>
        <w:t>Feuchtedehnung: ≤ 0,241 mm/m nach 4 Tagen (23 °C, 50-92% rel. LF)</w:t>
      </w:r>
    </w:p>
    <w:p w14:paraId="28B7B976" w14:textId="77777777" w:rsidR="00600141" w:rsidRDefault="00600141" w:rsidP="00600141">
      <w:pPr>
        <w:rPr>
          <w:rFonts w:eastAsia="Arial" w:cs="Arial"/>
          <w:color w:val="000000"/>
          <w:lang w:val="de-DE" w:eastAsia="de-DE" w:bidi="de-DE"/>
        </w:rPr>
      </w:pPr>
      <w:r>
        <w:rPr>
          <w:lang w:val="de-DE" w:eastAsia="de-DE" w:bidi="de-DE"/>
        </w:rPr>
        <w:t>Biegezugfestigkeit: ≥ 15 N/mm²</w:t>
      </w:r>
    </w:p>
    <w:p w14:paraId="2B52A582" w14:textId="77777777" w:rsidR="00600141" w:rsidRDefault="00600141" w:rsidP="00600141">
      <w:pPr>
        <w:rPr>
          <w:rFonts w:eastAsia="Arial" w:cs="Arial"/>
          <w:color w:val="000000"/>
          <w:lang w:val="de-DE" w:eastAsia="de-DE" w:bidi="de-DE"/>
        </w:rPr>
      </w:pPr>
      <w:r>
        <w:rPr>
          <w:lang w:val="de-DE" w:eastAsia="de-DE" w:bidi="de-DE"/>
        </w:rPr>
        <w:t>Elastizitätsmodul: ≥ 3065 N/mm²</w:t>
      </w:r>
    </w:p>
    <w:p w14:paraId="1CA42433" w14:textId="77777777" w:rsidR="00600141" w:rsidRDefault="00600141" w:rsidP="00600141">
      <w:pPr>
        <w:rPr>
          <w:rFonts w:eastAsia="Arial" w:cs="Arial"/>
          <w:color w:val="000000"/>
          <w:lang w:val="de-DE" w:eastAsia="de-DE" w:bidi="de-DE"/>
        </w:rPr>
      </w:pPr>
    </w:p>
    <w:p w14:paraId="600D864D" w14:textId="77777777" w:rsidR="00600141" w:rsidRDefault="00600141" w:rsidP="00600141">
      <w:pPr>
        <w:rPr>
          <w:lang w:val="de-DE" w:eastAsia="de-DE" w:bidi="de-DE"/>
        </w:rPr>
      </w:pPr>
      <w:r>
        <w:rPr>
          <w:lang w:val="de-DE" w:eastAsia="de-DE" w:bidi="de-DE"/>
        </w:rPr>
        <w:t>Standardformat: 3050 x 1200 mm oder 2500 x 1200mm</w:t>
      </w:r>
    </w:p>
    <w:p w14:paraId="01E626A5" w14:textId="77777777" w:rsidR="00600141" w:rsidRDefault="00600141" w:rsidP="00600141">
      <w:pPr>
        <w:rPr>
          <w:rFonts w:eastAsia="Arial" w:cs="Arial"/>
          <w:color w:val="000000"/>
          <w:lang w:val="de-DE" w:eastAsia="de-DE" w:bidi="de-DE"/>
        </w:rPr>
      </w:pPr>
    </w:p>
    <w:p w14:paraId="75654647" w14:textId="77777777" w:rsidR="00600141" w:rsidRDefault="00600141" w:rsidP="00600141">
      <w:pPr>
        <w:rPr>
          <w:rFonts w:eastAsia="Arial" w:cs="Arial"/>
          <w:color w:val="000000"/>
          <w:lang w:val="de-DE" w:eastAsia="de-DE" w:bidi="de-DE"/>
        </w:rPr>
      </w:pPr>
      <w:r>
        <w:rPr>
          <w:lang w:val="de-DE" w:eastAsia="de-DE" w:bidi="de-DE"/>
        </w:rPr>
        <w:t>Fassadenbekleidung auf,</w:t>
      </w:r>
    </w:p>
    <w:p w14:paraId="494616CB" w14:textId="77777777" w:rsidR="00600141" w:rsidRPr="00962427" w:rsidRDefault="00600141" w:rsidP="00600141">
      <w:pPr>
        <w:pStyle w:val="Listenabsatz"/>
        <w:numPr>
          <w:ilvl w:val="0"/>
          <w:numId w:val="7"/>
        </w:numPr>
        <w:rPr>
          <w:rFonts w:eastAsia="Arial" w:cs="Arial"/>
          <w:color w:val="000000"/>
          <w:sz w:val="20"/>
          <w:lang w:val="de-DE" w:eastAsia="de-DE" w:bidi="de-DE"/>
        </w:rPr>
      </w:pPr>
      <w:r w:rsidRPr="00962427">
        <w:rPr>
          <w:sz w:val="20"/>
          <w:lang w:val="de-DE" w:eastAsia="de-DE" w:bidi="de-DE"/>
        </w:rPr>
        <w:t>Holz-Unterkonstruktion mit Schraubverbindung möglich.</w:t>
      </w:r>
    </w:p>
    <w:p w14:paraId="20E54409" w14:textId="77777777" w:rsidR="00600141" w:rsidRDefault="00600141" w:rsidP="00600141">
      <w:pPr>
        <w:rPr>
          <w:rFonts w:eastAsia="Arial" w:cs="Arial"/>
          <w:color w:val="000000"/>
          <w:lang w:val="de-DE" w:eastAsia="de-DE" w:bidi="de-DE"/>
        </w:rPr>
      </w:pPr>
    </w:p>
    <w:p w14:paraId="166FE264" w14:textId="77777777" w:rsidR="00600141" w:rsidRDefault="00600141" w:rsidP="00600141">
      <w:pPr>
        <w:rPr>
          <w:rFonts w:eastAsia="Arial" w:cs="Arial"/>
          <w:color w:val="000000"/>
          <w:lang w:val="de-DE" w:eastAsia="de-DE" w:bidi="de-DE"/>
        </w:rPr>
      </w:pPr>
      <w:r>
        <w:rPr>
          <w:lang w:val="de-DE" w:eastAsia="de-DE" w:bidi="de-DE"/>
        </w:rPr>
        <w:t>Anwendungsbereich rund ums Haus:</w:t>
      </w:r>
    </w:p>
    <w:p w14:paraId="5D4CD6FD" w14:textId="77777777" w:rsidR="00600141" w:rsidRDefault="00600141" w:rsidP="00600141">
      <w:pPr>
        <w:rPr>
          <w:rFonts w:eastAsia="Arial" w:cs="Arial"/>
          <w:color w:val="000000"/>
          <w:lang w:val="de-DE" w:eastAsia="de-DE" w:bidi="de-DE"/>
        </w:rPr>
      </w:pPr>
      <w:r>
        <w:rPr>
          <w:lang w:val="de-DE" w:eastAsia="de-DE" w:bidi="de-DE"/>
        </w:rPr>
        <w:t>Traufverkleidung</w:t>
      </w:r>
    </w:p>
    <w:p w14:paraId="67E09EBF" w14:textId="77777777" w:rsidR="00600141" w:rsidRDefault="00600141" w:rsidP="00600141">
      <w:pPr>
        <w:rPr>
          <w:rFonts w:eastAsia="Arial" w:cs="Arial"/>
          <w:color w:val="000000"/>
          <w:lang w:val="de-DE" w:eastAsia="de-DE" w:bidi="de-DE"/>
        </w:rPr>
      </w:pPr>
      <w:r>
        <w:rPr>
          <w:lang w:val="de-DE" w:eastAsia="de-DE" w:bidi="de-DE"/>
        </w:rPr>
        <w:t>Dachüberstände, Stirnbrett, Attikablende</w:t>
      </w:r>
    </w:p>
    <w:p w14:paraId="2F36E260" w14:textId="77777777" w:rsidR="00600141" w:rsidRDefault="00600141" w:rsidP="00600141">
      <w:pPr>
        <w:rPr>
          <w:rFonts w:eastAsia="Arial" w:cs="Arial"/>
          <w:color w:val="000000"/>
          <w:lang w:val="de-DE" w:eastAsia="de-DE" w:bidi="de-DE"/>
        </w:rPr>
      </w:pPr>
      <w:r>
        <w:rPr>
          <w:lang w:val="de-DE" w:eastAsia="de-DE" w:bidi="de-DE"/>
        </w:rPr>
        <w:t>Ortgang- &amp; Giebelverkleidung, Dachgauben</w:t>
      </w:r>
    </w:p>
    <w:p w14:paraId="6797404F" w14:textId="77777777" w:rsidR="00600141" w:rsidRDefault="00600141" w:rsidP="00600141">
      <w:pPr>
        <w:rPr>
          <w:rFonts w:eastAsia="Arial" w:cs="Arial"/>
          <w:color w:val="000000"/>
          <w:lang w:val="de-DE" w:eastAsia="de-DE" w:bidi="de-DE"/>
        </w:rPr>
      </w:pPr>
      <w:r>
        <w:rPr>
          <w:lang w:val="de-DE" w:eastAsia="de-DE" w:bidi="de-DE"/>
        </w:rPr>
        <w:t>Ausfachungen</w:t>
      </w:r>
    </w:p>
    <w:p w14:paraId="308B02D2" w14:textId="77777777" w:rsidR="00600141" w:rsidRDefault="00600141" w:rsidP="00600141">
      <w:pPr>
        <w:rPr>
          <w:rFonts w:eastAsia="Arial" w:cs="Arial"/>
          <w:color w:val="000000"/>
          <w:lang w:val="de-DE" w:eastAsia="de-DE" w:bidi="de-DE"/>
        </w:rPr>
      </w:pPr>
      <w:r>
        <w:rPr>
          <w:lang w:val="de-DE" w:eastAsia="de-DE" w:bidi="de-DE"/>
        </w:rPr>
        <w:t>Eingänge, Carports, u.a.</w:t>
      </w:r>
    </w:p>
    <w:p w14:paraId="5FF8103F" w14:textId="77777777" w:rsidR="00600141" w:rsidRDefault="00600141" w:rsidP="00600141">
      <w:pPr>
        <w:rPr>
          <w:rFonts w:eastAsia="Arial" w:cs="Arial"/>
          <w:color w:val="000000"/>
          <w:lang w:val="de-DE" w:eastAsia="de-DE" w:bidi="de-DE"/>
        </w:rPr>
      </w:pPr>
    </w:p>
    <w:p w14:paraId="4A94388C" w14:textId="77777777" w:rsidR="00600141" w:rsidRDefault="00600141" w:rsidP="00600141">
      <w:pPr>
        <w:rPr>
          <w:rFonts w:eastAsia="Arial" w:cs="Arial"/>
          <w:color w:val="000000"/>
          <w:lang w:val="de-DE" w:eastAsia="de-DE" w:bidi="de-DE"/>
        </w:rPr>
      </w:pPr>
      <w:r>
        <w:rPr>
          <w:u w:val="single"/>
          <w:lang w:val="de-DE" w:eastAsia="de-DE" w:bidi="de-DE"/>
        </w:rPr>
        <w:t>Hinweis:</w:t>
      </w:r>
    </w:p>
    <w:p w14:paraId="334A2FC6" w14:textId="77777777" w:rsidR="00600141" w:rsidRDefault="00600141" w:rsidP="00600141">
      <w:pPr>
        <w:rPr>
          <w:rFonts w:eastAsia="Arial" w:cs="Arial"/>
          <w:color w:val="000000"/>
          <w:lang w:val="de-DE" w:eastAsia="de-DE" w:bidi="de-DE"/>
        </w:rPr>
      </w:pPr>
      <w:r>
        <w:rPr>
          <w:lang w:val="de-DE" w:eastAsia="de-DE" w:bidi="de-DE"/>
        </w:rPr>
        <w:t xml:space="preserve">Die für ein Projekt benötigte Menge muss zur Vermeidung von Farbdifferenzen in einem Auftrag bestellt und geliefert werden. Die spezifischen Hersteller- und Ausführungsangaben sowie Montageanleitungen sind zwingend einzuhalten, sofern kein Widerspruch zu den allgemeinen anerkannten Regeln der Technik vorliegt. Die Fassadenplatte kann nicht in Konstruktionen ohne </w:t>
      </w:r>
      <w:proofErr w:type="spellStart"/>
      <w:r>
        <w:rPr>
          <w:lang w:val="de-DE" w:eastAsia="de-DE" w:bidi="de-DE"/>
        </w:rPr>
        <w:t>Hinterlüftung</w:t>
      </w:r>
      <w:proofErr w:type="spellEnd"/>
      <w:r>
        <w:rPr>
          <w:lang w:val="de-DE" w:eastAsia="de-DE" w:bidi="de-DE"/>
        </w:rPr>
        <w:t xml:space="preserve"> eingesetzt werden. Bei der Auswahl der Farbbeschichtung ist eine vorherige Beratung zur Vermeidung von Unverträglichkeiten mit der grundierten Fassadenplatte durch den Beschichtungshersteller oder -lieferanten zwingend erforderlich.</w:t>
      </w:r>
    </w:p>
    <w:p w14:paraId="40177B66" w14:textId="77777777" w:rsidR="00600141" w:rsidRDefault="00600141" w:rsidP="00600141">
      <w:pPr>
        <w:spacing w:after="160"/>
        <w:rPr>
          <w:sz w:val="18"/>
          <w:lang w:val="de-DE" w:eastAsia="de-DE" w:bidi="de-DE"/>
        </w:rPr>
      </w:pPr>
      <w:r>
        <w:rPr>
          <w:sz w:val="18"/>
          <w:lang w:val="de-DE" w:eastAsia="de-DE" w:bidi="de-DE"/>
        </w:rPr>
        <w:br w:type="page"/>
      </w:r>
    </w:p>
    <w:p w14:paraId="5FE5C1EF" w14:textId="77777777" w:rsidR="00600141" w:rsidRPr="00962427" w:rsidRDefault="00600141" w:rsidP="00600141">
      <w:pPr>
        <w:pStyle w:val="berschrift1"/>
        <w:rPr>
          <w:rFonts w:eastAsia="Arial" w:cs="Arial"/>
          <w:color w:val="000000"/>
          <w:sz w:val="20"/>
          <w:lang w:val="de-DE" w:eastAsia="de-DE" w:bidi="de-DE"/>
        </w:rPr>
      </w:pPr>
      <w:proofErr w:type="spellStart"/>
      <w:r w:rsidRPr="00962427">
        <w:rPr>
          <w:lang w:val="de-DE" w:eastAsia="de-DE" w:bidi="de-DE"/>
        </w:rPr>
        <w:lastRenderedPageBreak/>
        <w:t>Fassadenbekl</w:t>
      </w:r>
      <w:proofErr w:type="spellEnd"/>
      <w:r w:rsidRPr="00962427">
        <w:rPr>
          <w:lang w:val="de-DE" w:eastAsia="de-DE" w:bidi="de-DE"/>
        </w:rPr>
        <w:t xml:space="preserve">. Rockpanel </w:t>
      </w:r>
      <w:proofErr w:type="spellStart"/>
      <w:r w:rsidRPr="00962427">
        <w:rPr>
          <w:lang w:val="de-DE" w:eastAsia="de-DE" w:bidi="de-DE"/>
        </w:rPr>
        <w:t>Ply</w:t>
      </w:r>
      <w:proofErr w:type="spellEnd"/>
      <w:r w:rsidRPr="00962427">
        <w:rPr>
          <w:lang w:val="de-DE" w:eastAsia="de-DE" w:bidi="de-DE"/>
        </w:rPr>
        <w:t>, 8mm, Holz-UK</w:t>
      </w:r>
      <w:r>
        <w:rPr>
          <w:lang w:val="de-DE" w:eastAsia="de-DE" w:bidi="de-DE"/>
        </w:rPr>
        <w:t>, geschraubt</w:t>
      </w:r>
    </w:p>
    <w:p w14:paraId="0C4DCB6A" w14:textId="77777777" w:rsidR="00600141" w:rsidRDefault="00600141" w:rsidP="00600141">
      <w:pPr>
        <w:rPr>
          <w:rFonts w:eastAsia="Arial" w:cs="Arial"/>
          <w:color w:val="000000"/>
          <w:lang w:val="de-DE" w:eastAsia="de-DE" w:bidi="de-DE"/>
        </w:rPr>
      </w:pPr>
      <w:r>
        <w:rPr>
          <w:lang w:val="de-DE" w:eastAsia="de-DE" w:bidi="de-DE"/>
        </w:rPr>
        <w:t xml:space="preserve">Lieferung und Montage einer ebenen Fassadenbekleidung für vorgehängte hinterlüftete Fassaden (VHF); inkl. Verschnitt mit Rockpanel Fassadenplatten aus Steinwollfaser gefertigt, verpresst mit einem organisch thermisch aushärtenden Bindemittel. Befestigung sichtbar, nicht rostend, auf Farbwahl abgestimmt, auf vorhandener Holz-Unterkonstruktion mit EPDM-Fugenband auf Holz-Traglattung. Fassadenplatte schwer entflammbar ohne feuerhemmende Zusätze, ohne </w:t>
      </w:r>
      <w:proofErr w:type="spellStart"/>
      <w:r>
        <w:rPr>
          <w:lang w:val="de-DE" w:eastAsia="de-DE" w:bidi="de-DE"/>
        </w:rPr>
        <w:t>biozide</w:t>
      </w:r>
      <w:proofErr w:type="spellEnd"/>
      <w:r>
        <w:rPr>
          <w:lang w:val="de-DE" w:eastAsia="de-DE" w:bidi="de-DE"/>
        </w:rPr>
        <w:t xml:space="preserve"> Zusätze, geringes Eigengewicht, geringer Ausdehnungskoeffizient. Sichtseitige Beschichtung, wasserbasiert als lackierfertige Grundierung; Fassadenplatte vollständig recyclingfähig (</w:t>
      </w:r>
      <w:proofErr w:type="spellStart"/>
      <w:r>
        <w:rPr>
          <w:lang w:val="de-DE" w:eastAsia="de-DE" w:bidi="de-DE"/>
        </w:rPr>
        <w:t>rezyklierbar</w:t>
      </w:r>
      <w:proofErr w:type="spellEnd"/>
      <w:r>
        <w:rPr>
          <w:lang w:val="de-DE" w:eastAsia="de-DE" w:bidi="de-DE"/>
        </w:rPr>
        <w:t>). Erforderliche Kleinteile, Dicht- und Befestigungsmaterialien, einschl. An-/Abschlüsse sind einzukalkulieren; Plattenkante brechen. Die Herstellerangaben sind zu berücksichtigen.</w:t>
      </w:r>
    </w:p>
    <w:p w14:paraId="1F814FF7" w14:textId="77777777" w:rsidR="00600141" w:rsidRDefault="00600141" w:rsidP="00600141">
      <w:pPr>
        <w:rPr>
          <w:rFonts w:eastAsia="Arial" w:cs="Arial"/>
          <w:color w:val="000000"/>
          <w:lang w:val="de-DE" w:eastAsia="de-DE" w:bidi="de-DE"/>
        </w:rPr>
      </w:pPr>
    </w:p>
    <w:p w14:paraId="3EE581E2" w14:textId="77777777" w:rsidR="00600141" w:rsidRDefault="00600141" w:rsidP="00600141">
      <w:pPr>
        <w:rPr>
          <w:rFonts w:eastAsia="Arial" w:cs="Arial"/>
          <w:color w:val="000000"/>
          <w:lang w:val="de-DE" w:eastAsia="de-DE" w:bidi="de-DE"/>
        </w:rPr>
      </w:pPr>
      <w:r>
        <w:rPr>
          <w:lang w:val="de-DE" w:eastAsia="de-DE" w:bidi="de-DE"/>
        </w:rPr>
        <w:t>Plattenmaterial: Steinwollfaser, gebunden</w:t>
      </w:r>
    </w:p>
    <w:p w14:paraId="05B49C10" w14:textId="77777777" w:rsidR="00600141" w:rsidRDefault="00600141" w:rsidP="00600141">
      <w:pPr>
        <w:rPr>
          <w:rFonts w:eastAsia="Arial" w:cs="Arial"/>
          <w:color w:val="000000"/>
          <w:lang w:val="de-DE" w:eastAsia="de-DE" w:bidi="de-DE"/>
        </w:rPr>
      </w:pPr>
      <w:r>
        <w:rPr>
          <w:lang w:val="de-DE" w:eastAsia="de-DE" w:bidi="de-DE"/>
        </w:rPr>
        <w:t>Plattengröße: sh. Fassadenplanung</w:t>
      </w:r>
    </w:p>
    <w:p w14:paraId="7CD3C6EF" w14:textId="77777777" w:rsidR="00600141" w:rsidRDefault="00600141" w:rsidP="00600141">
      <w:pPr>
        <w:rPr>
          <w:rFonts w:eastAsia="Arial" w:cs="Arial"/>
          <w:color w:val="000000"/>
          <w:lang w:val="de-DE" w:eastAsia="de-DE" w:bidi="de-DE"/>
        </w:rPr>
      </w:pPr>
      <w:r>
        <w:rPr>
          <w:lang w:val="de-DE" w:eastAsia="de-DE" w:bidi="de-DE"/>
        </w:rPr>
        <w:t>Plattendicke: 8 mm</w:t>
      </w:r>
    </w:p>
    <w:p w14:paraId="6383B6B5" w14:textId="77777777" w:rsidR="00600141" w:rsidRDefault="00600141" w:rsidP="00600141">
      <w:pPr>
        <w:rPr>
          <w:rFonts w:eastAsia="Arial" w:cs="Arial"/>
          <w:color w:val="000000"/>
          <w:lang w:val="de-DE" w:eastAsia="de-DE" w:bidi="de-DE"/>
        </w:rPr>
      </w:pPr>
      <w:r>
        <w:rPr>
          <w:lang w:val="de-DE" w:eastAsia="de-DE" w:bidi="de-DE"/>
        </w:rPr>
        <w:t xml:space="preserve">Plattenqualität: </w:t>
      </w:r>
      <w:proofErr w:type="spellStart"/>
      <w:r>
        <w:rPr>
          <w:lang w:val="de-DE" w:eastAsia="de-DE" w:bidi="de-DE"/>
        </w:rPr>
        <w:t>Ply</w:t>
      </w:r>
      <w:proofErr w:type="spellEnd"/>
    </w:p>
    <w:p w14:paraId="4F052F92" w14:textId="77777777" w:rsidR="00600141" w:rsidRDefault="00600141" w:rsidP="00600141">
      <w:pPr>
        <w:rPr>
          <w:rFonts w:eastAsia="Arial" w:cs="Arial"/>
          <w:color w:val="000000"/>
          <w:lang w:val="de-DE" w:eastAsia="de-DE" w:bidi="de-DE"/>
        </w:rPr>
      </w:pPr>
      <w:r>
        <w:rPr>
          <w:lang w:val="de-DE" w:eastAsia="de-DE" w:bidi="de-DE"/>
        </w:rPr>
        <w:t>Plattendesign: lackierfertige Grundierung, grau</w:t>
      </w:r>
    </w:p>
    <w:p w14:paraId="14FECA82" w14:textId="77777777" w:rsidR="00600141" w:rsidRPr="008E6780" w:rsidRDefault="00600141" w:rsidP="00600141">
      <w:pPr>
        <w:rPr>
          <w:lang w:val="de-DE" w:eastAsia="de-DE" w:bidi="de-DE"/>
        </w:rPr>
      </w:pPr>
      <w:r>
        <w:rPr>
          <w:lang w:val="de-DE" w:eastAsia="de-DE" w:bidi="de-DE"/>
        </w:rPr>
        <w:t xml:space="preserve">Farbwahl: </w:t>
      </w:r>
      <w:r w:rsidRPr="008E6780">
        <w:rPr>
          <w:lang w:val="de-DE" w:eastAsia="de-DE" w:bidi="de-DE"/>
        </w:rPr>
        <w:t>Wahl gem. Auftraggeber</w:t>
      </w:r>
    </w:p>
    <w:p w14:paraId="0DABA83C" w14:textId="77777777" w:rsidR="00600141" w:rsidRDefault="00600141" w:rsidP="00600141">
      <w:pPr>
        <w:rPr>
          <w:rFonts w:eastAsia="Arial" w:cs="Arial"/>
          <w:color w:val="000000"/>
          <w:lang w:val="de-DE" w:eastAsia="de-DE" w:bidi="de-DE"/>
        </w:rPr>
      </w:pPr>
      <w:r>
        <w:rPr>
          <w:lang w:val="de-DE" w:eastAsia="de-DE" w:bidi="de-DE"/>
        </w:rPr>
        <w:t>Beschichtung: sh. ges. Position</w:t>
      </w:r>
    </w:p>
    <w:p w14:paraId="0D61B275" w14:textId="77777777" w:rsidR="00600141" w:rsidRDefault="00600141" w:rsidP="00600141">
      <w:pPr>
        <w:rPr>
          <w:rFonts w:eastAsia="Arial" w:cs="Arial"/>
          <w:color w:val="000000"/>
          <w:lang w:val="de-DE" w:eastAsia="de-DE" w:bidi="de-DE"/>
        </w:rPr>
      </w:pPr>
    </w:p>
    <w:p w14:paraId="7807EFDE" w14:textId="77777777" w:rsidR="00600141" w:rsidRDefault="00600141" w:rsidP="00600141">
      <w:pPr>
        <w:rPr>
          <w:lang w:val="de-DE" w:eastAsia="de-DE" w:bidi="de-DE"/>
        </w:rPr>
      </w:pPr>
      <w:r>
        <w:rPr>
          <w:lang w:val="de-DE" w:eastAsia="de-DE" w:bidi="de-DE"/>
        </w:rPr>
        <w:t>Unterkonstruktion: Holz-UK m. EPDM-Fugenband</w:t>
      </w:r>
    </w:p>
    <w:p w14:paraId="638A0EC8" w14:textId="77777777" w:rsidR="00600141" w:rsidRPr="008D0BCF" w:rsidRDefault="00600141" w:rsidP="00600141">
      <w:pPr>
        <w:rPr>
          <w:lang w:val="de-DE" w:eastAsia="de-DE" w:bidi="de-DE"/>
        </w:rPr>
      </w:pPr>
      <w:bookmarkStart w:id="0" w:name="_Hlk133560544"/>
      <w:r w:rsidRPr="008D0BCF">
        <w:rPr>
          <w:lang w:val="de-DE" w:eastAsia="de-DE" w:bidi="de-DE"/>
        </w:rPr>
        <w:t xml:space="preserve">Spannweite Unterkonstruktion, Anwendung als Fassade: </w:t>
      </w:r>
      <w:r>
        <w:rPr>
          <w:lang w:val="de-DE" w:eastAsia="de-DE" w:bidi="de-DE"/>
        </w:rPr>
        <w:t>5</w:t>
      </w:r>
      <w:r w:rsidRPr="008D0BCF">
        <w:rPr>
          <w:lang w:val="de-DE" w:eastAsia="de-DE" w:bidi="de-DE"/>
        </w:rPr>
        <w:t>00 mm</w:t>
      </w:r>
    </w:p>
    <w:p w14:paraId="426607AA" w14:textId="77777777" w:rsidR="00600141" w:rsidRPr="008E6780" w:rsidRDefault="00600141" w:rsidP="00600141">
      <w:pPr>
        <w:rPr>
          <w:lang w:val="de-DE" w:eastAsia="de-DE" w:bidi="de-DE"/>
        </w:rPr>
      </w:pPr>
      <w:r w:rsidRPr="008D0BCF">
        <w:rPr>
          <w:lang w:val="de-DE" w:eastAsia="de-DE" w:bidi="de-DE"/>
        </w:rPr>
        <w:t>Spannweite Unterkonstruktion Anwendung als Untersicht: 400 mm</w:t>
      </w:r>
      <w:bookmarkEnd w:id="0"/>
    </w:p>
    <w:p w14:paraId="5F40EC02" w14:textId="77777777" w:rsidR="00600141" w:rsidRPr="008E6780" w:rsidRDefault="00600141" w:rsidP="00600141">
      <w:pPr>
        <w:rPr>
          <w:lang w:val="de-DE" w:eastAsia="de-DE" w:bidi="de-DE"/>
        </w:rPr>
      </w:pPr>
      <w:r>
        <w:rPr>
          <w:lang w:val="de-DE" w:eastAsia="de-DE" w:bidi="de-DE"/>
        </w:rPr>
        <w:t>Grundraster h/b: sh. Fassadenplanung</w:t>
      </w:r>
    </w:p>
    <w:p w14:paraId="58AAEE1A" w14:textId="77777777" w:rsidR="00600141" w:rsidRPr="008E6780" w:rsidRDefault="00600141" w:rsidP="00600141">
      <w:pPr>
        <w:rPr>
          <w:lang w:val="de-DE" w:eastAsia="de-DE" w:bidi="de-DE"/>
        </w:rPr>
      </w:pPr>
      <w:r>
        <w:rPr>
          <w:lang w:val="de-DE" w:eastAsia="de-DE" w:bidi="de-DE"/>
        </w:rPr>
        <w:t xml:space="preserve">Verlegerichtung: </w:t>
      </w:r>
      <w:r w:rsidRPr="008E6780">
        <w:rPr>
          <w:lang w:val="de-DE" w:eastAsia="de-DE" w:bidi="de-DE"/>
        </w:rPr>
        <w:t>vertikal o. horizontal</w:t>
      </w:r>
    </w:p>
    <w:p w14:paraId="307D526F" w14:textId="77777777" w:rsidR="00600141" w:rsidRPr="008E6780" w:rsidRDefault="00600141" w:rsidP="00600141">
      <w:pPr>
        <w:rPr>
          <w:lang w:val="de-DE" w:eastAsia="de-DE" w:bidi="de-DE"/>
        </w:rPr>
      </w:pPr>
      <w:r>
        <w:rPr>
          <w:lang w:val="de-DE" w:eastAsia="de-DE" w:bidi="de-DE"/>
        </w:rPr>
        <w:t>Befestigungsmittel: Schraube</w:t>
      </w:r>
    </w:p>
    <w:p w14:paraId="52D030E2" w14:textId="77777777" w:rsidR="00600141" w:rsidRPr="008E6780" w:rsidRDefault="00600141" w:rsidP="00600141">
      <w:pPr>
        <w:rPr>
          <w:lang w:val="de-DE" w:eastAsia="de-DE" w:bidi="de-DE"/>
        </w:rPr>
      </w:pPr>
      <w:r>
        <w:rPr>
          <w:lang w:val="de-DE" w:eastAsia="de-DE" w:bidi="de-DE"/>
        </w:rPr>
        <w:t xml:space="preserve">Befestigungs-Farbton: </w:t>
      </w:r>
      <w:r w:rsidRPr="008E6780">
        <w:rPr>
          <w:lang w:val="de-DE" w:eastAsia="de-DE" w:bidi="de-DE"/>
        </w:rPr>
        <w:t>Wahl gem. Auftraggeber</w:t>
      </w:r>
    </w:p>
    <w:p w14:paraId="17F02FA9" w14:textId="77777777" w:rsidR="00600141" w:rsidRPr="00FA195B" w:rsidRDefault="00600141" w:rsidP="00600141">
      <w:pPr>
        <w:rPr>
          <w:lang w:val="de-DE" w:eastAsia="de-DE" w:bidi="de-DE"/>
        </w:rPr>
      </w:pPr>
      <w:bookmarkStart w:id="1" w:name="_Hlk133560556"/>
      <w:r>
        <w:rPr>
          <w:lang w:val="de-DE" w:eastAsia="de-DE" w:bidi="de-DE"/>
        </w:rPr>
        <w:t>Fugenausbildung:</w:t>
      </w:r>
      <w:r w:rsidRPr="00FA195B">
        <w:rPr>
          <w:lang w:val="de-DE" w:eastAsia="de-DE" w:bidi="de-DE"/>
        </w:rPr>
        <w:t xml:space="preserve"> offen oder mit Fugenprofiel </w:t>
      </w:r>
    </w:p>
    <w:p w14:paraId="74612CE6" w14:textId="77777777" w:rsidR="00600141" w:rsidRPr="00FA195B" w:rsidRDefault="00600141" w:rsidP="00600141">
      <w:pPr>
        <w:rPr>
          <w:lang w:val="de-DE" w:eastAsia="de-DE" w:bidi="de-DE"/>
        </w:rPr>
      </w:pPr>
      <w:r>
        <w:rPr>
          <w:lang w:val="de-DE" w:eastAsia="de-DE" w:bidi="de-DE"/>
        </w:rPr>
        <w:t xml:space="preserve">Fugenbreite: </w:t>
      </w:r>
      <w:r w:rsidRPr="00FA195B">
        <w:rPr>
          <w:lang w:val="de-DE" w:eastAsia="de-DE" w:bidi="de-DE"/>
        </w:rPr>
        <w:t xml:space="preserve">Breite mind. 8mm </w:t>
      </w:r>
    </w:p>
    <w:bookmarkEnd w:id="1"/>
    <w:p w14:paraId="4F0470D6" w14:textId="77777777" w:rsidR="00600141" w:rsidRPr="008E6780" w:rsidRDefault="00600141" w:rsidP="00600141">
      <w:pPr>
        <w:rPr>
          <w:lang w:val="de-DE" w:eastAsia="de-DE" w:bidi="de-DE"/>
        </w:rPr>
      </w:pPr>
    </w:p>
    <w:p w14:paraId="78699030" w14:textId="77777777" w:rsidR="00600141" w:rsidRPr="008E6780" w:rsidRDefault="00600141" w:rsidP="00600141">
      <w:pPr>
        <w:rPr>
          <w:lang w:val="de-DE" w:eastAsia="de-DE" w:bidi="de-DE"/>
        </w:rPr>
      </w:pPr>
      <w:r>
        <w:rPr>
          <w:lang w:val="de-DE" w:eastAsia="de-DE" w:bidi="de-DE"/>
        </w:rPr>
        <w:t>Plattengewicht: 8,0 kg/m²</w:t>
      </w:r>
    </w:p>
    <w:p w14:paraId="04CD8876" w14:textId="77777777" w:rsidR="00600141" w:rsidRDefault="00600141" w:rsidP="00600141">
      <w:pPr>
        <w:rPr>
          <w:rFonts w:eastAsia="Arial" w:cs="Arial"/>
          <w:color w:val="000000"/>
          <w:lang w:val="de-DE" w:eastAsia="de-DE" w:bidi="de-DE"/>
        </w:rPr>
      </w:pPr>
      <w:r>
        <w:rPr>
          <w:lang w:val="de-DE" w:eastAsia="de-DE" w:bidi="de-DE"/>
        </w:rPr>
        <w:t>Biegezugfestigkeit: ≥ 15 N/mm²</w:t>
      </w:r>
    </w:p>
    <w:p w14:paraId="5BF8D6A1" w14:textId="77777777" w:rsidR="00600141" w:rsidRDefault="00600141" w:rsidP="00600141">
      <w:pPr>
        <w:rPr>
          <w:rFonts w:eastAsia="Arial" w:cs="Arial"/>
          <w:color w:val="000000"/>
          <w:lang w:val="de-DE" w:eastAsia="de-DE" w:bidi="de-DE"/>
        </w:rPr>
      </w:pPr>
      <w:r>
        <w:rPr>
          <w:lang w:val="de-DE" w:eastAsia="de-DE" w:bidi="de-DE"/>
        </w:rPr>
        <w:t>E-Modul: ≥ 3065 N/mm²</w:t>
      </w:r>
    </w:p>
    <w:p w14:paraId="744ECE6E" w14:textId="77777777" w:rsidR="00600141" w:rsidRDefault="00600141" w:rsidP="00600141">
      <w:pPr>
        <w:rPr>
          <w:lang w:val="de-DE" w:eastAsia="de-DE" w:bidi="de-DE"/>
        </w:rPr>
      </w:pPr>
      <w:r>
        <w:rPr>
          <w:lang w:val="de-DE" w:eastAsia="de-DE" w:bidi="de-DE"/>
        </w:rPr>
        <w:t>Brandverhaltensgruppe: RF1 (Klasse nach VKF 6q.3)</w:t>
      </w:r>
    </w:p>
    <w:p w14:paraId="0E523A0A" w14:textId="77777777" w:rsidR="00600141" w:rsidRDefault="00600141" w:rsidP="00600141">
      <w:pPr>
        <w:rPr>
          <w:rFonts w:eastAsia="Arial" w:cs="Arial"/>
          <w:color w:val="000000"/>
          <w:lang w:val="de-DE" w:eastAsia="de-DE" w:bidi="de-DE"/>
        </w:rPr>
      </w:pPr>
      <w:r>
        <w:rPr>
          <w:lang w:val="de-DE" w:eastAsia="de-DE" w:bidi="de-DE"/>
        </w:rPr>
        <w:t>Temperaturdehnung: ≤ 0,0097 mm/</w:t>
      </w:r>
      <w:proofErr w:type="spellStart"/>
      <w:r>
        <w:rPr>
          <w:lang w:val="de-DE" w:eastAsia="de-DE" w:bidi="de-DE"/>
        </w:rPr>
        <w:t>m·K</w:t>
      </w:r>
      <w:proofErr w:type="spellEnd"/>
      <w:r>
        <w:rPr>
          <w:lang w:val="de-DE" w:eastAsia="de-DE" w:bidi="de-DE"/>
        </w:rPr>
        <w:t xml:space="preserve"> (EN 438-2)</w:t>
      </w:r>
    </w:p>
    <w:p w14:paraId="038950A7" w14:textId="77777777" w:rsidR="00600141" w:rsidRDefault="00600141" w:rsidP="00600141">
      <w:pPr>
        <w:rPr>
          <w:rFonts w:eastAsia="Arial" w:cs="Arial"/>
          <w:color w:val="000000"/>
          <w:lang w:val="de-DE" w:eastAsia="de-DE" w:bidi="de-DE"/>
        </w:rPr>
      </w:pPr>
      <w:r>
        <w:rPr>
          <w:lang w:val="de-DE" w:eastAsia="de-DE" w:bidi="de-DE"/>
        </w:rPr>
        <w:t>Feuchtedehnung: ≤ 0,241 mm/m, nach 4 Tagen (EN 438-2)</w:t>
      </w:r>
    </w:p>
    <w:p w14:paraId="45E7C0ED" w14:textId="77777777" w:rsidR="00600141" w:rsidRDefault="00600141" w:rsidP="00600141">
      <w:pPr>
        <w:rPr>
          <w:rFonts w:eastAsia="Arial" w:cs="Arial"/>
          <w:color w:val="000000"/>
          <w:lang w:val="de-DE" w:eastAsia="de-DE" w:bidi="de-DE"/>
        </w:rPr>
      </w:pPr>
    </w:p>
    <w:p w14:paraId="66E12F05" w14:textId="77777777" w:rsidR="00600141" w:rsidRDefault="00600141" w:rsidP="00600141">
      <w:pPr>
        <w:rPr>
          <w:rFonts w:eastAsia="Arial" w:cs="Arial"/>
          <w:color w:val="000000"/>
          <w:lang w:val="de-DE" w:eastAsia="de-DE" w:bidi="de-DE"/>
        </w:rPr>
      </w:pPr>
      <w:r>
        <w:rPr>
          <w:u w:val="single"/>
          <w:lang w:val="de-DE" w:eastAsia="de-DE" w:bidi="de-DE"/>
        </w:rPr>
        <w:t>Hinweis:</w:t>
      </w:r>
    </w:p>
    <w:p w14:paraId="67D5B45F" w14:textId="77777777" w:rsidR="00600141" w:rsidRDefault="00600141" w:rsidP="00600141">
      <w:pPr>
        <w:rPr>
          <w:rFonts w:eastAsia="Arial" w:cs="Arial"/>
          <w:i/>
          <w:color w:val="000000"/>
          <w:lang w:val="de-DE" w:eastAsia="de-DE" w:bidi="de-DE"/>
        </w:rPr>
      </w:pPr>
      <w:r>
        <w:rPr>
          <w:i/>
          <w:lang w:val="de-DE" w:eastAsia="de-DE" w:bidi="de-DE"/>
        </w:rPr>
        <w:t xml:space="preserve">Die Montage der Fassadenplatten richtet sich nach den statischen Erfordernissen. Bei der Wahl der Fugenbreite (vertikal/horizontal) ist die Plattenausdehnung, jedoch min. ≥ 5 mm, zu berücksichtigen. Auf die Ausführung mittels Fest- und Gleitpunkte wird ausdrücklich verwiesen. Die Befestigungspunkte müssen </w:t>
      </w:r>
      <w:proofErr w:type="spellStart"/>
      <w:r>
        <w:rPr>
          <w:i/>
          <w:lang w:val="de-DE" w:eastAsia="de-DE" w:bidi="de-DE"/>
        </w:rPr>
        <w:t>zwängungsfrei</w:t>
      </w:r>
      <w:proofErr w:type="spellEnd"/>
      <w:r>
        <w:rPr>
          <w:i/>
          <w:lang w:val="de-DE" w:eastAsia="de-DE" w:bidi="de-DE"/>
        </w:rPr>
        <w:t xml:space="preserve"> angebracht werden.</w:t>
      </w:r>
    </w:p>
    <w:p w14:paraId="0C758D63" w14:textId="77777777" w:rsidR="00600141" w:rsidRDefault="00600141" w:rsidP="00600141"/>
    <w:p w14:paraId="14BDBF85" w14:textId="77777777" w:rsidR="00600141" w:rsidRDefault="00600141" w:rsidP="00600141"/>
    <w:tbl>
      <w:tblPr>
        <w:tblW w:w="6700" w:type="dxa"/>
        <w:jc w:val="right"/>
        <w:tblLayout w:type="fixed"/>
        <w:tblCellMar>
          <w:left w:w="10" w:type="dxa"/>
          <w:right w:w="10" w:type="dxa"/>
        </w:tblCellMar>
        <w:tblLook w:val="0000" w:firstRow="0" w:lastRow="0" w:firstColumn="0" w:lastColumn="0" w:noHBand="0" w:noVBand="0"/>
      </w:tblPr>
      <w:tblGrid>
        <w:gridCol w:w="1651"/>
        <w:gridCol w:w="583"/>
        <w:gridCol w:w="1650"/>
        <w:gridCol w:w="583"/>
        <w:gridCol w:w="1650"/>
        <w:gridCol w:w="583"/>
      </w:tblGrid>
      <w:tr w:rsidR="00600141" w14:paraId="629250BA" w14:textId="77777777" w:rsidTr="00220DA4">
        <w:trPr>
          <w:jc w:val="right"/>
        </w:trPr>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935"/>
              <w:gridCol w:w="765"/>
            </w:tblGrid>
            <w:tr w:rsidR="00600141" w14:paraId="0C4D17E7" w14:textId="77777777" w:rsidTr="00220DA4">
              <w:tc>
                <w:tcPr>
                  <w:tcW w:w="880" w:type="dxa"/>
                </w:tcPr>
                <w:p w14:paraId="4E691FC4" w14:textId="77777777" w:rsidR="00600141" w:rsidRDefault="00600141" w:rsidP="00220DA4">
                  <w:pPr>
                    <w:rPr>
                      <w:rFonts w:eastAsia="Arial" w:cs="Arial"/>
                      <w:color w:val="000000"/>
                      <w:sz w:val="18"/>
                      <w:lang w:val="de-DE" w:eastAsia="de-DE" w:bidi="de-DE"/>
                    </w:rPr>
                  </w:pPr>
                  <w:r>
                    <w:rPr>
                      <w:sz w:val="18"/>
                      <w:lang w:val="de-DE" w:eastAsia="de-DE" w:bidi="de-DE"/>
                    </w:rPr>
                    <w:t>Menge:</w:t>
                  </w:r>
                </w:p>
              </w:tc>
              <w:tc>
                <w:tcPr>
                  <w:tcW w:w="720" w:type="dxa"/>
                  <w:tcBorders>
                    <w:bottom w:val="dotted" w:sz="13" w:space="0" w:color="000000"/>
                  </w:tcBorders>
                </w:tcPr>
                <w:p w14:paraId="31F482DD" w14:textId="77777777" w:rsidR="00600141" w:rsidRDefault="00600141" w:rsidP="00220DA4">
                  <w:pPr>
                    <w:rPr>
                      <w:rFonts w:eastAsia="Arial" w:cs="Arial"/>
                      <w:color w:val="000000"/>
                      <w:sz w:val="18"/>
                      <w:lang w:val="de-DE" w:eastAsia="de-DE" w:bidi="de-DE"/>
                    </w:rPr>
                  </w:pPr>
                </w:p>
              </w:tc>
            </w:tr>
          </w:tbl>
          <w:p w14:paraId="049AB491" w14:textId="77777777" w:rsidR="00600141" w:rsidRDefault="00600141" w:rsidP="00220DA4"/>
        </w:tc>
        <w:tc>
          <w:tcPr>
            <w:tcW w:w="600" w:type="dxa"/>
            <w:tcMar>
              <w:top w:w="100" w:type="dxa"/>
              <w:bottom w:w="200" w:type="dxa"/>
            </w:tcMar>
            <w:vAlign w:val="center"/>
          </w:tcPr>
          <w:p w14:paraId="3E0DC244" w14:textId="77777777" w:rsidR="00600141" w:rsidRDefault="00600141" w:rsidP="00220DA4">
            <w:pPr>
              <w:rPr>
                <w:rFonts w:eastAsia="Arial" w:cs="Arial"/>
                <w:color w:val="000000"/>
                <w:sz w:val="18"/>
                <w:lang w:val="de-DE" w:eastAsia="de-DE" w:bidi="de-DE"/>
              </w:rPr>
            </w:pPr>
            <w:r>
              <w:rPr>
                <w:sz w:val="18"/>
                <w:lang w:val="de-DE" w:eastAsia="de-DE"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600141" w14:paraId="27936361" w14:textId="77777777" w:rsidTr="00220DA4">
              <w:tc>
                <w:tcPr>
                  <w:tcW w:w="600" w:type="dxa"/>
                </w:tcPr>
                <w:p w14:paraId="30E28F42" w14:textId="77777777" w:rsidR="00600141" w:rsidRDefault="00600141" w:rsidP="00220DA4">
                  <w:pPr>
                    <w:rPr>
                      <w:rFonts w:eastAsia="Arial" w:cs="Arial"/>
                      <w:color w:val="000000"/>
                      <w:sz w:val="18"/>
                      <w:lang w:val="de-DE" w:eastAsia="de-DE" w:bidi="de-DE"/>
                    </w:rPr>
                  </w:pPr>
                  <w:r>
                    <w:rPr>
                      <w:sz w:val="18"/>
                      <w:lang w:val="de-DE" w:eastAsia="de-DE" w:bidi="de-DE"/>
                    </w:rPr>
                    <w:t>Preis:</w:t>
                  </w:r>
                </w:p>
              </w:tc>
              <w:tc>
                <w:tcPr>
                  <w:tcW w:w="1100" w:type="dxa"/>
                  <w:tcBorders>
                    <w:bottom w:val="dotted" w:sz="13" w:space="0" w:color="000000"/>
                  </w:tcBorders>
                </w:tcPr>
                <w:p w14:paraId="7E9EA7AC" w14:textId="77777777" w:rsidR="00600141" w:rsidRDefault="00600141" w:rsidP="00220DA4">
                  <w:pPr>
                    <w:rPr>
                      <w:rFonts w:eastAsia="Arial" w:cs="Arial"/>
                      <w:color w:val="000000"/>
                      <w:sz w:val="18"/>
                      <w:lang w:val="de-DE" w:eastAsia="de-DE" w:bidi="de-DE"/>
                    </w:rPr>
                  </w:pPr>
                </w:p>
              </w:tc>
            </w:tr>
          </w:tbl>
          <w:p w14:paraId="5C58374F" w14:textId="77777777" w:rsidR="00600141" w:rsidRDefault="00600141" w:rsidP="00220DA4"/>
        </w:tc>
        <w:tc>
          <w:tcPr>
            <w:tcW w:w="600" w:type="dxa"/>
            <w:tcMar>
              <w:top w:w="100" w:type="dxa"/>
              <w:bottom w:w="200" w:type="dxa"/>
            </w:tcMar>
            <w:vAlign w:val="center"/>
          </w:tcPr>
          <w:p w14:paraId="3F4EBEF2" w14:textId="77777777" w:rsidR="00600141" w:rsidRDefault="00600141" w:rsidP="00220DA4">
            <w:pPr>
              <w:rPr>
                <w:rFonts w:eastAsia="Arial" w:cs="Arial"/>
                <w:color w:val="000000"/>
                <w:sz w:val="18"/>
                <w:lang w:val="de-DE" w:eastAsia="de-DE" w:bidi="de-DE"/>
              </w:rPr>
            </w:pPr>
            <w:r>
              <w:rPr>
                <w:sz w:val="18"/>
                <w:lang w:val="de-DE" w:eastAsia="de-DE" w:bidi="de-DE"/>
              </w:rPr>
              <w:t>CHF</w:t>
            </w:r>
          </w:p>
        </w:tc>
        <w:tc>
          <w:tcPr>
            <w:tcW w:w="1700" w:type="dxa"/>
            <w:tcMar>
              <w:top w:w="100" w:type="dxa"/>
              <w:bottom w:w="200" w:type="dxa"/>
            </w:tcMar>
            <w:vAlign w:val="center"/>
          </w:tcPr>
          <w:tbl>
            <w:tblPr>
              <w:tblW w:w="1700" w:type="dxa"/>
              <w:tblLayout w:type="fixed"/>
              <w:tblCellMar>
                <w:left w:w="10" w:type="dxa"/>
                <w:right w:w="10" w:type="dxa"/>
              </w:tblCellMar>
              <w:tblLook w:val="0000" w:firstRow="0" w:lastRow="0" w:firstColumn="0" w:lastColumn="0" w:noHBand="0" w:noVBand="0"/>
            </w:tblPr>
            <w:tblGrid>
              <w:gridCol w:w="600"/>
              <w:gridCol w:w="1100"/>
            </w:tblGrid>
            <w:tr w:rsidR="00600141" w14:paraId="39AD89D0" w14:textId="77777777" w:rsidTr="00220DA4">
              <w:tc>
                <w:tcPr>
                  <w:tcW w:w="600" w:type="dxa"/>
                </w:tcPr>
                <w:p w14:paraId="4B001D4F" w14:textId="77777777" w:rsidR="00600141" w:rsidRDefault="00600141" w:rsidP="00220DA4">
                  <w:pPr>
                    <w:rPr>
                      <w:rFonts w:eastAsia="Arial" w:cs="Arial"/>
                      <w:color w:val="000000"/>
                      <w:sz w:val="18"/>
                      <w:lang w:val="de-DE" w:eastAsia="de-DE" w:bidi="de-DE"/>
                    </w:rPr>
                  </w:pPr>
                  <w:r>
                    <w:rPr>
                      <w:sz w:val="18"/>
                      <w:lang w:val="de-DE" w:eastAsia="de-DE" w:bidi="de-DE"/>
                    </w:rPr>
                    <w:t>GP:</w:t>
                  </w:r>
                </w:p>
              </w:tc>
              <w:tc>
                <w:tcPr>
                  <w:tcW w:w="1100" w:type="dxa"/>
                  <w:tcBorders>
                    <w:bottom w:val="dotted" w:sz="13" w:space="0" w:color="000000"/>
                  </w:tcBorders>
                </w:tcPr>
                <w:p w14:paraId="5E713FE8" w14:textId="77777777" w:rsidR="00600141" w:rsidRDefault="00600141" w:rsidP="00220DA4">
                  <w:pPr>
                    <w:rPr>
                      <w:rFonts w:eastAsia="Arial" w:cs="Arial"/>
                      <w:color w:val="000000"/>
                      <w:sz w:val="18"/>
                      <w:lang w:val="de-DE" w:eastAsia="de-DE" w:bidi="de-DE"/>
                    </w:rPr>
                  </w:pPr>
                </w:p>
              </w:tc>
            </w:tr>
          </w:tbl>
          <w:p w14:paraId="518CC4EE" w14:textId="77777777" w:rsidR="00600141" w:rsidRDefault="00600141" w:rsidP="00220DA4"/>
        </w:tc>
        <w:tc>
          <w:tcPr>
            <w:tcW w:w="600" w:type="dxa"/>
            <w:tcMar>
              <w:top w:w="100" w:type="dxa"/>
              <w:bottom w:w="200" w:type="dxa"/>
            </w:tcMar>
            <w:vAlign w:val="center"/>
          </w:tcPr>
          <w:p w14:paraId="206BCC88" w14:textId="77777777" w:rsidR="00600141" w:rsidRDefault="00600141" w:rsidP="00220DA4">
            <w:pPr>
              <w:rPr>
                <w:rFonts w:eastAsia="Arial" w:cs="Arial"/>
                <w:color w:val="000000"/>
                <w:sz w:val="18"/>
                <w:lang w:val="de-DE" w:eastAsia="de-DE" w:bidi="de-DE"/>
              </w:rPr>
            </w:pPr>
            <w:r>
              <w:rPr>
                <w:sz w:val="18"/>
                <w:lang w:val="de-DE" w:eastAsia="de-DE" w:bidi="de-DE"/>
              </w:rPr>
              <w:t>CHF</w:t>
            </w:r>
          </w:p>
        </w:tc>
      </w:tr>
    </w:tbl>
    <w:p w14:paraId="222FC8D0" w14:textId="77777777" w:rsidR="00600141" w:rsidRDefault="00600141" w:rsidP="00600141">
      <w:pPr>
        <w:rPr>
          <w:sz w:val="18"/>
          <w:lang w:val="de-DE" w:eastAsia="de-DE" w:bidi="de-DE"/>
        </w:rPr>
      </w:pPr>
    </w:p>
    <w:p w14:paraId="1E3793DA" w14:textId="77777777" w:rsidR="00600141" w:rsidRPr="005D3E52" w:rsidRDefault="00600141" w:rsidP="00600141">
      <w:pPr>
        <w:spacing w:after="160"/>
        <w:rPr>
          <w:sz w:val="18"/>
          <w:lang w:val="de-DE" w:eastAsia="de-DE" w:bidi="de-DE"/>
        </w:rPr>
      </w:pPr>
      <w:r>
        <w:t xml:space="preserve"> </w:t>
      </w:r>
    </w:p>
    <w:p w14:paraId="38D36D47" w14:textId="2213FC8F" w:rsidR="00564190" w:rsidRPr="00600141" w:rsidRDefault="00564190" w:rsidP="00600141"/>
    <w:sectPr w:rsidR="00564190" w:rsidRPr="00600141" w:rsidSect="00A055B0">
      <w:headerReference w:type="default" r:id="rId13"/>
      <w:footerReference w:type="default" r:id="rId14"/>
      <w:pgSz w:w="11906" w:h="16838" w:code="9"/>
      <w:pgMar w:top="1814" w:right="1134" w:bottom="1134" w:left="1134"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37D4" w14:textId="77777777" w:rsidR="00471E04" w:rsidRDefault="00471E04" w:rsidP="00471E04">
      <w:r>
        <w:separator/>
      </w:r>
    </w:p>
  </w:endnote>
  <w:endnote w:type="continuationSeparator" w:id="0">
    <w:p w14:paraId="52C003EB" w14:textId="77777777" w:rsidR="00471E04" w:rsidRDefault="00471E04" w:rsidP="0047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Book">
    <w:altName w:val="Calibri"/>
    <w:charset w:val="00"/>
    <w:family w:val="auto"/>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3797922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D17D0D3" w14:textId="49F78F41" w:rsidR="000310CA" w:rsidRPr="000310CA" w:rsidRDefault="000310CA" w:rsidP="00864A51">
            <w:pPr>
              <w:pStyle w:val="Fuzeile"/>
              <w:jc w:val="right"/>
              <w:rPr>
                <w:sz w:val="16"/>
                <w:szCs w:val="16"/>
              </w:rPr>
            </w:pPr>
            <w:r>
              <w:rPr>
                <w:sz w:val="16"/>
                <w:szCs w:val="16"/>
                <w:lang w:val="de-DE"/>
              </w:rPr>
              <w:t>________________________________________________________________________________________________________________________</w:t>
            </w:r>
            <w:r w:rsidR="000A417E">
              <w:rPr>
                <w:sz w:val="16"/>
                <w:szCs w:val="16"/>
                <w:lang w:val="de-DE"/>
              </w:rPr>
              <w:t xml:space="preserve"> </w:t>
            </w:r>
          </w:p>
        </w:sdtContent>
      </w:sdt>
    </w:sdtContent>
  </w:sdt>
  <w:p w14:paraId="5D12C0CC" w14:textId="532A7171" w:rsidR="00564190" w:rsidRPr="00A37EE5" w:rsidRDefault="000310CA" w:rsidP="000310CA">
    <w:pPr>
      <w:pStyle w:val="Fuzeile"/>
      <w:tabs>
        <w:tab w:val="clear" w:pos="4536"/>
        <w:tab w:val="clear" w:pos="9072"/>
        <w:tab w:val="left" w:pos="3375"/>
      </w:tabs>
      <w:rPr>
        <w:sz w:val="16"/>
        <w:szCs w:val="18"/>
        <w:lang w:val="de-DE"/>
      </w:rPr>
    </w:pPr>
    <w:r>
      <w:rPr>
        <w:sz w:val="16"/>
        <w:szCs w:val="18"/>
        <w:lang w:val="de-DE"/>
      </w:rPr>
      <w:tab/>
    </w:r>
    <w:r w:rsidR="00C65FE2">
      <w:rPr>
        <w:sz w:val="16"/>
        <w:szCs w:val="18"/>
        <w:lang w:val="de-DE"/>
      </w:rPr>
      <w:tab/>
    </w:r>
    <w:r w:rsidR="00C65FE2">
      <w:rPr>
        <w:sz w:val="16"/>
        <w:szCs w:val="18"/>
        <w:lang w:val="de-DE"/>
      </w:rPr>
      <w:tab/>
    </w:r>
    <w:r w:rsidR="00C65FE2">
      <w:rPr>
        <w:sz w:val="16"/>
        <w:szCs w:val="18"/>
        <w:lang w:val="de-DE"/>
      </w:rPr>
      <w:tab/>
    </w:r>
    <w:r w:rsidR="00C65FE2">
      <w:rPr>
        <w:sz w:val="16"/>
        <w:szCs w:val="18"/>
        <w:lang w:val="de-DE"/>
      </w:rPr>
      <w:tab/>
    </w:r>
    <w:r>
      <w:rPr>
        <w:sz w:val="16"/>
        <w:szCs w:val="18"/>
        <w:lang w:val="de-DE"/>
      </w:rPr>
      <w:tab/>
    </w:r>
    <w:r w:rsidR="000A417E">
      <w:rPr>
        <w:sz w:val="16"/>
        <w:szCs w:val="18"/>
        <w:lang w:val="de-DE"/>
      </w:rPr>
      <w:tab/>
    </w:r>
    <w:r w:rsidR="000A417E">
      <w:rPr>
        <w:sz w:val="16"/>
        <w:szCs w:val="18"/>
        <w:lang w:val="de-DE"/>
      </w:rPr>
      <w:tab/>
    </w:r>
    <w:r w:rsidR="000A417E">
      <w:rPr>
        <w:sz w:val="16"/>
        <w:szCs w:val="18"/>
        <w:lang w:val="de-DE"/>
      </w:rPr>
      <w:tab/>
    </w:r>
    <w:r w:rsidR="000A417E" w:rsidRPr="000A417E">
      <w:rPr>
        <w:sz w:val="16"/>
        <w:szCs w:val="18"/>
        <w:lang w:val="de-DE"/>
      </w:rPr>
      <w:t xml:space="preserve">Seite </w:t>
    </w:r>
    <w:r w:rsidR="000A417E" w:rsidRPr="000A417E">
      <w:rPr>
        <w:sz w:val="16"/>
        <w:szCs w:val="18"/>
        <w:lang w:val="de-DE"/>
      </w:rPr>
      <w:fldChar w:fldCharType="begin"/>
    </w:r>
    <w:r w:rsidR="000A417E" w:rsidRPr="000A417E">
      <w:rPr>
        <w:sz w:val="16"/>
        <w:szCs w:val="18"/>
        <w:lang w:val="de-DE"/>
      </w:rPr>
      <w:instrText>PAGE  \* Arabic  \* MERGEFORMAT</w:instrText>
    </w:r>
    <w:r w:rsidR="000A417E" w:rsidRPr="000A417E">
      <w:rPr>
        <w:sz w:val="16"/>
        <w:szCs w:val="18"/>
        <w:lang w:val="de-DE"/>
      </w:rPr>
      <w:fldChar w:fldCharType="separate"/>
    </w:r>
    <w:r w:rsidR="000A417E" w:rsidRPr="000A417E">
      <w:rPr>
        <w:sz w:val="16"/>
        <w:szCs w:val="18"/>
        <w:lang w:val="de-DE"/>
      </w:rPr>
      <w:t>1</w:t>
    </w:r>
    <w:r w:rsidR="000A417E" w:rsidRPr="000A417E">
      <w:rPr>
        <w:sz w:val="16"/>
        <w:szCs w:val="18"/>
        <w:lang w:val="de-DE"/>
      </w:rPr>
      <w:fldChar w:fldCharType="end"/>
    </w:r>
    <w:r w:rsidR="000A417E" w:rsidRPr="000A417E">
      <w:rPr>
        <w:sz w:val="16"/>
        <w:szCs w:val="18"/>
        <w:lang w:val="de-DE"/>
      </w:rPr>
      <w:t xml:space="preserve"> von </w:t>
    </w:r>
    <w:r w:rsidR="000A417E" w:rsidRPr="000A417E">
      <w:rPr>
        <w:sz w:val="16"/>
        <w:szCs w:val="18"/>
        <w:lang w:val="de-DE"/>
      </w:rPr>
      <w:fldChar w:fldCharType="begin"/>
    </w:r>
    <w:r w:rsidR="000A417E" w:rsidRPr="000A417E">
      <w:rPr>
        <w:sz w:val="16"/>
        <w:szCs w:val="18"/>
        <w:lang w:val="de-DE"/>
      </w:rPr>
      <w:instrText>NUMPAGES  \* Arabic  \* MERGEFORMAT</w:instrText>
    </w:r>
    <w:r w:rsidR="000A417E" w:rsidRPr="000A417E">
      <w:rPr>
        <w:sz w:val="16"/>
        <w:szCs w:val="18"/>
        <w:lang w:val="de-DE"/>
      </w:rPr>
      <w:fldChar w:fldCharType="separate"/>
    </w:r>
    <w:r w:rsidR="000A417E" w:rsidRPr="000A417E">
      <w:rPr>
        <w:sz w:val="16"/>
        <w:szCs w:val="18"/>
        <w:lang w:val="de-DE"/>
      </w:rPr>
      <w:t>2</w:t>
    </w:r>
    <w:r w:rsidR="000A417E" w:rsidRPr="000A417E">
      <w:rPr>
        <w:sz w:val="16"/>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0185" w14:textId="77777777" w:rsidR="00471E04" w:rsidRDefault="00471E04" w:rsidP="00471E04">
      <w:r>
        <w:separator/>
      </w:r>
    </w:p>
  </w:footnote>
  <w:footnote w:type="continuationSeparator" w:id="0">
    <w:p w14:paraId="4F6140A0" w14:textId="77777777" w:rsidR="00471E04" w:rsidRDefault="00471E04" w:rsidP="0047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789" w14:textId="1CB025BD" w:rsidR="00471E04" w:rsidRDefault="001831AB" w:rsidP="00337F36">
    <w:pPr>
      <w:pStyle w:val="Kopfzeile"/>
    </w:pPr>
    <w:r>
      <w:t xml:space="preserve">Ausschreibungstexte </w:t>
    </w:r>
    <w:r>
      <w:tab/>
    </w:r>
    <w:r>
      <w:tab/>
    </w:r>
    <w:r w:rsidR="00471E04">
      <w:rPr>
        <w:noProof/>
      </w:rPr>
      <w:drawing>
        <wp:inline distT="0" distB="0" distL="0" distR="0" wp14:anchorId="6790E72F" wp14:editId="542B3781">
          <wp:extent cx="2340000" cy="443929"/>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6226" t="21391" r="5997" b="21390"/>
                  <a:stretch/>
                </pic:blipFill>
                <pic:spPr bwMode="auto">
                  <a:xfrm>
                    <a:off x="0" y="0"/>
                    <a:ext cx="2340000" cy="4439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BF9"/>
    <w:multiLevelType w:val="hybridMultilevel"/>
    <w:tmpl w:val="0AE4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29BC"/>
    <w:multiLevelType w:val="hybridMultilevel"/>
    <w:tmpl w:val="B51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90E1B"/>
    <w:multiLevelType w:val="hybridMultilevel"/>
    <w:tmpl w:val="A84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3D65"/>
    <w:multiLevelType w:val="hybridMultilevel"/>
    <w:tmpl w:val="F37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323D4"/>
    <w:multiLevelType w:val="hybridMultilevel"/>
    <w:tmpl w:val="7B8A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746CF"/>
    <w:multiLevelType w:val="hybridMultilevel"/>
    <w:tmpl w:val="77E6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54402"/>
    <w:multiLevelType w:val="hybridMultilevel"/>
    <w:tmpl w:val="635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40509">
    <w:abstractNumId w:val="6"/>
  </w:num>
  <w:num w:numId="2" w16cid:durableId="1776711481">
    <w:abstractNumId w:val="5"/>
  </w:num>
  <w:num w:numId="3" w16cid:durableId="1850027814">
    <w:abstractNumId w:val="0"/>
  </w:num>
  <w:num w:numId="4" w16cid:durableId="966740268">
    <w:abstractNumId w:val="2"/>
  </w:num>
  <w:num w:numId="5" w16cid:durableId="479688818">
    <w:abstractNumId w:val="3"/>
  </w:num>
  <w:num w:numId="6" w16cid:durableId="920986484">
    <w:abstractNumId w:val="1"/>
  </w:num>
  <w:num w:numId="7" w16cid:durableId="1689409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04"/>
    <w:rsid w:val="000310CA"/>
    <w:rsid w:val="00066671"/>
    <w:rsid w:val="000A417E"/>
    <w:rsid w:val="000E5903"/>
    <w:rsid w:val="000F21DE"/>
    <w:rsid w:val="00161F2C"/>
    <w:rsid w:val="001831AB"/>
    <w:rsid w:val="00202891"/>
    <w:rsid w:val="00261A8A"/>
    <w:rsid w:val="002E4080"/>
    <w:rsid w:val="00337F36"/>
    <w:rsid w:val="00415D4A"/>
    <w:rsid w:val="004622D1"/>
    <w:rsid w:val="00471E04"/>
    <w:rsid w:val="004A078A"/>
    <w:rsid w:val="00507467"/>
    <w:rsid w:val="00555FE9"/>
    <w:rsid w:val="00564190"/>
    <w:rsid w:val="005850CE"/>
    <w:rsid w:val="00600141"/>
    <w:rsid w:val="0061420A"/>
    <w:rsid w:val="00673CF4"/>
    <w:rsid w:val="00723F46"/>
    <w:rsid w:val="00850E11"/>
    <w:rsid w:val="00864A51"/>
    <w:rsid w:val="00873E57"/>
    <w:rsid w:val="0093699A"/>
    <w:rsid w:val="00990CF1"/>
    <w:rsid w:val="00A055B0"/>
    <w:rsid w:val="00A37EE5"/>
    <w:rsid w:val="00A45756"/>
    <w:rsid w:val="00A47EFF"/>
    <w:rsid w:val="00AB6E9F"/>
    <w:rsid w:val="00AD50AA"/>
    <w:rsid w:val="00AE5E80"/>
    <w:rsid w:val="00B2396C"/>
    <w:rsid w:val="00B9718C"/>
    <w:rsid w:val="00C020BF"/>
    <w:rsid w:val="00C60F98"/>
    <w:rsid w:val="00C65FE2"/>
    <w:rsid w:val="00C928A6"/>
    <w:rsid w:val="00E63BD2"/>
    <w:rsid w:val="00E67373"/>
    <w:rsid w:val="00FA41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F466F"/>
  <w15:chartTrackingRefBased/>
  <w15:docId w15:val="{FF084672-C13B-4BE3-B23E-EF1FD179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21DE"/>
    <w:pPr>
      <w:keepNext/>
      <w:keepLines/>
      <w:spacing w:before="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971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50E11"/>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1E04"/>
    <w:pPr>
      <w:tabs>
        <w:tab w:val="center" w:pos="4536"/>
        <w:tab w:val="right" w:pos="9072"/>
      </w:tabs>
    </w:pPr>
  </w:style>
  <w:style w:type="character" w:customStyle="1" w:styleId="KopfzeileZchn">
    <w:name w:val="Kopfzeile Zchn"/>
    <w:basedOn w:val="Absatz-Standardschriftart"/>
    <w:link w:val="Kopfzeile"/>
    <w:uiPriority w:val="99"/>
    <w:rsid w:val="00471E04"/>
  </w:style>
  <w:style w:type="paragraph" w:styleId="Fuzeile">
    <w:name w:val="footer"/>
    <w:basedOn w:val="Standard"/>
    <w:link w:val="FuzeileZchn"/>
    <w:uiPriority w:val="99"/>
    <w:unhideWhenUsed/>
    <w:rsid w:val="00471E04"/>
    <w:pPr>
      <w:tabs>
        <w:tab w:val="center" w:pos="4536"/>
        <w:tab w:val="right" w:pos="9072"/>
      </w:tabs>
    </w:pPr>
  </w:style>
  <w:style w:type="character" w:customStyle="1" w:styleId="FuzeileZchn">
    <w:name w:val="Fußzeile Zchn"/>
    <w:basedOn w:val="Absatz-Standardschriftart"/>
    <w:link w:val="Fuzeile"/>
    <w:uiPriority w:val="99"/>
    <w:rsid w:val="00471E04"/>
  </w:style>
  <w:style w:type="character" w:styleId="Platzhaltertext">
    <w:name w:val="Placeholder Text"/>
    <w:basedOn w:val="Absatz-Standardschriftart"/>
    <w:uiPriority w:val="99"/>
    <w:semiHidden/>
    <w:rsid w:val="00A37EE5"/>
    <w:rPr>
      <w:color w:val="808080"/>
    </w:rPr>
  </w:style>
  <w:style w:type="paragraph" w:customStyle="1" w:styleId="FormatvorlageVerdana8">
    <w:name w:val="Formatvorlage_Verdana8"/>
    <w:basedOn w:val="Textkrper"/>
    <w:uiPriority w:val="1"/>
    <w:qFormat/>
    <w:rsid w:val="00AB6E9F"/>
    <w:pPr>
      <w:widowControl w:val="0"/>
      <w:tabs>
        <w:tab w:val="left" w:pos="5387"/>
      </w:tabs>
      <w:autoSpaceDE w:val="0"/>
      <w:autoSpaceDN w:val="0"/>
      <w:spacing w:after="0" w:line="276" w:lineRule="auto"/>
      <w:ind w:right="335"/>
    </w:pPr>
    <w:rPr>
      <w:rFonts w:ascii="Verdana" w:eastAsia="Gotham-Book" w:hAnsi="Verdana" w:cs="Gotham-Book"/>
      <w:sz w:val="16"/>
      <w:szCs w:val="16"/>
      <w:lang w:val="de-DE"/>
    </w:rPr>
  </w:style>
  <w:style w:type="paragraph" w:styleId="Textkrper">
    <w:name w:val="Body Text"/>
    <w:basedOn w:val="Standard"/>
    <w:link w:val="TextkrperZchn"/>
    <w:uiPriority w:val="99"/>
    <w:semiHidden/>
    <w:unhideWhenUsed/>
    <w:rsid w:val="00AB6E9F"/>
    <w:pPr>
      <w:spacing w:after="120"/>
    </w:pPr>
  </w:style>
  <w:style w:type="character" w:customStyle="1" w:styleId="TextkrperZchn">
    <w:name w:val="Textkörper Zchn"/>
    <w:basedOn w:val="Absatz-Standardschriftart"/>
    <w:link w:val="Textkrper"/>
    <w:uiPriority w:val="99"/>
    <w:semiHidden/>
    <w:rsid w:val="00AB6E9F"/>
  </w:style>
  <w:style w:type="character" w:styleId="Hyperlink">
    <w:name w:val="Hyperlink"/>
    <w:basedOn w:val="Absatz-Standardschriftart"/>
    <w:uiPriority w:val="99"/>
    <w:unhideWhenUsed/>
    <w:rsid w:val="00873E57"/>
    <w:rPr>
      <w:color w:val="0563C1" w:themeColor="hyperlink"/>
      <w:u w:val="single"/>
    </w:rPr>
  </w:style>
  <w:style w:type="character" w:styleId="NichtaufgelsteErwhnung">
    <w:name w:val="Unresolved Mention"/>
    <w:basedOn w:val="Absatz-Standardschriftart"/>
    <w:uiPriority w:val="99"/>
    <w:semiHidden/>
    <w:unhideWhenUsed/>
    <w:rsid w:val="00873E57"/>
    <w:rPr>
      <w:color w:val="605E5C"/>
      <w:shd w:val="clear" w:color="auto" w:fill="E1DFDD"/>
    </w:rPr>
  </w:style>
  <w:style w:type="character" w:customStyle="1" w:styleId="berschrift1Zchn">
    <w:name w:val="Überschrift 1 Zchn"/>
    <w:basedOn w:val="Absatz-Standardschriftart"/>
    <w:link w:val="berschrift1"/>
    <w:uiPriority w:val="9"/>
    <w:rsid w:val="000F21DE"/>
    <w:rPr>
      <w:rFonts w:eastAsiaTheme="majorEastAsia" w:cstheme="majorBidi"/>
      <w:b/>
      <w:sz w:val="28"/>
      <w:szCs w:val="32"/>
    </w:rPr>
  </w:style>
  <w:style w:type="character" w:customStyle="1" w:styleId="berschrift2Zchn">
    <w:name w:val="Überschrift 2 Zchn"/>
    <w:basedOn w:val="Absatz-Standardschriftart"/>
    <w:link w:val="berschrift2"/>
    <w:uiPriority w:val="9"/>
    <w:rsid w:val="00B9718C"/>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0F21DE"/>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0F21DE"/>
    <w:rPr>
      <w:rFonts w:eastAsiaTheme="majorEastAsia" w:cstheme="majorBidi"/>
      <w:b/>
      <w:spacing w:val="-10"/>
      <w:kern w:val="28"/>
      <w:sz w:val="32"/>
      <w:szCs w:val="56"/>
    </w:rPr>
  </w:style>
  <w:style w:type="character" w:customStyle="1" w:styleId="berschrift3Zchn">
    <w:name w:val="Überschrift 3 Zchn"/>
    <w:basedOn w:val="Absatz-Standardschriftart"/>
    <w:link w:val="berschrift3"/>
    <w:uiPriority w:val="9"/>
    <w:rsid w:val="00850E11"/>
    <w:rPr>
      <w:rFonts w:asciiTheme="majorHAnsi" w:eastAsiaTheme="majorEastAsia" w:hAnsiTheme="majorHAnsi" w:cstheme="majorBidi"/>
      <w:color w:val="1F3763" w:themeColor="accent1" w:themeShade="7F"/>
      <w:sz w:val="24"/>
      <w:szCs w:val="24"/>
      <w:lang w:val="en-GB" w:eastAsia="zh-CN"/>
    </w:rPr>
  </w:style>
  <w:style w:type="paragraph" w:styleId="Listenabsatz">
    <w:name w:val="List Paragraph"/>
    <w:basedOn w:val="Standard"/>
    <w:uiPriority w:val="34"/>
    <w:qFormat/>
    <w:rsid w:val="00850E11"/>
    <w:pPr>
      <w:spacing w:line="259" w:lineRule="auto"/>
      <w:ind w:left="720"/>
      <w:contextualSpacing/>
    </w:pPr>
    <w:rPr>
      <w:rFonts w:asciiTheme="minorHAnsi" w:eastAsiaTheme="minorEastAsia" w:hAnsiTheme="minorHAnsi"/>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panel.ch/produktuebersicht/basis-anwendungen/rockpanel-p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panel.ch/produktuebersicht/basis-anwendungen/rockpanel-pl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f404f-2f46-4f54-9392-d1eec97093b1">
      <Terms xmlns="http://schemas.microsoft.com/office/infopath/2007/PartnerControls"/>
    </lcf76f155ced4ddcb4097134ff3c332f>
    <TaxCatchAll xmlns="d2174177-39fa-40fd-b084-ae17329935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2BA7822B673489172AFDBF69BD662" ma:contentTypeVersion="8" ma:contentTypeDescription="Create a new document." ma:contentTypeScope="" ma:versionID="b042013ba36fd72bd36702d329c8d5d0">
  <xsd:schema xmlns:xsd="http://www.w3.org/2001/XMLSchema" xmlns:xs="http://www.w3.org/2001/XMLSchema" xmlns:p="http://schemas.microsoft.com/office/2006/metadata/properties" xmlns:ns2="24cf404f-2f46-4f54-9392-d1eec97093b1" xmlns:ns3="d2174177-39fa-40fd-b084-ae1732993536" targetNamespace="http://schemas.microsoft.com/office/2006/metadata/properties" ma:root="true" ma:fieldsID="8e8ec2401cae320f6009ee67fa53d421" ns2:_="" ns3:_="">
    <xsd:import namespace="24cf404f-2f46-4f54-9392-d1eec97093b1"/>
    <xsd:import namespace="d2174177-39fa-40fd-b084-ae17329935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404f-2f46-4f54-9392-d1eec9709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4b2c3f-4e45-4d1c-b5da-7fa2ce26e9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74177-39fa-40fd-b084-ae17329935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faebd8-89c4-404d-9ae1-5f0f705ff6ae}" ma:internalName="TaxCatchAll" ma:showField="CatchAllData" ma:web="d2174177-39fa-40fd-b084-ae1732993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DBA5-FD11-4379-B05A-9B66312D5AB7}">
  <ds:schemaRefs>
    <ds:schemaRef ds:uri="http://schemas.microsoft.com/sharepoint/v3/contenttype/forms"/>
  </ds:schemaRefs>
</ds:datastoreItem>
</file>

<file path=customXml/itemProps2.xml><?xml version="1.0" encoding="utf-8"?>
<ds:datastoreItem xmlns:ds="http://schemas.openxmlformats.org/officeDocument/2006/customXml" ds:itemID="{2DC12FD3-8968-4A12-A450-2A31014E7CD3}">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4cf404f-2f46-4f54-9392-d1eec97093b1"/>
    <ds:schemaRef ds:uri="d2174177-39fa-40fd-b084-ae173299353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A7E407-0C0D-4B33-A6DD-1F70AC18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404f-2f46-4f54-9392-d1eec97093b1"/>
    <ds:schemaRef ds:uri="d2174177-39fa-40fd-b084-ae173299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DB581-D7B0-4E4E-9596-300EF97E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Rüesch Michael</dc:creator>
  <cp:keywords/>
  <dc:description/>
  <cp:lastModifiedBy>Burger Marco</cp:lastModifiedBy>
  <cp:revision>3</cp:revision>
  <cp:lastPrinted>2022-03-25T15:00:00Z</cp:lastPrinted>
  <dcterms:created xsi:type="dcterms:W3CDTF">2023-04-28T14:19:00Z</dcterms:created>
  <dcterms:modified xsi:type="dcterms:W3CDTF">2023-04-28T14:19:00Z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0x010100B772BA7822B673489172AFDBF69BD662</vt:lpwstr>
  </property>
  <property fmtid="{D5CDD505-2E9C-101B-9397-08002B2CF9AE}" pid="3" name="MediaServiceImageTags">
    <vt:lpwstr/>
  </property>
</Properties>
</file>